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3F" w:rsidRPr="006A0338" w:rsidRDefault="00E6133F" w:rsidP="00E6133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33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6133F" w:rsidRPr="006A0338" w:rsidRDefault="00E6133F" w:rsidP="00E6133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338">
        <w:rPr>
          <w:rFonts w:ascii="Times New Roman" w:eastAsia="Times New Roman" w:hAnsi="Times New Roman" w:cs="Times New Roman"/>
          <w:b/>
          <w:sz w:val="24"/>
          <w:szCs w:val="24"/>
        </w:rPr>
        <w:t>«Средняя школа г. Новосокольники»</w:t>
      </w:r>
    </w:p>
    <w:p w:rsidR="00D263B6" w:rsidRDefault="00D263B6" w:rsidP="0067787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53340</wp:posOffset>
            </wp:positionV>
            <wp:extent cx="1333500" cy="1304925"/>
            <wp:effectExtent l="19050" t="0" r="0" b="0"/>
            <wp:wrapNone/>
            <wp:docPr id="2" name="Рисунок 2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3B6" w:rsidRDefault="00D263B6" w:rsidP="0067787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263B6" w:rsidRDefault="00D263B6" w:rsidP="0067787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7787B" w:rsidRPr="00407736" w:rsidRDefault="00D263B6" w:rsidP="0067787B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77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787B" w:rsidRPr="00407736">
        <w:rPr>
          <w:rFonts w:ascii="Times New Roman" w:eastAsia="Times New Roman" w:hAnsi="Times New Roman" w:cs="Times New Roman"/>
        </w:rPr>
        <w:t>УТВЕРЖДАЮ</w:t>
      </w:r>
    </w:p>
    <w:p w:rsidR="0067787B" w:rsidRPr="00407736" w:rsidRDefault="0067787B" w:rsidP="0067787B">
      <w:pPr>
        <w:pStyle w:val="a6"/>
        <w:rPr>
          <w:rFonts w:ascii="Times New Roman" w:eastAsia="Times New Roman" w:hAnsi="Times New Roman" w:cs="Times New Roman"/>
        </w:rPr>
      </w:pPr>
      <w:r w:rsidRPr="0040773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Директор школы __________    </w:t>
      </w:r>
      <w:r w:rsidR="00D263B6" w:rsidRPr="00407736">
        <w:rPr>
          <w:rFonts w:ascii="Times New Roman" w:eastAsia="Times New Roman" w:hAnsi="Times New Roman" w:cs="Times New Roman"/>
        </w:rPr>
        <w:t xml:space="preserve">  </w:t>
      </w:r>
      <w:r w:rsidRPr="00407736">
        <w:rPr>
          <w:rFonts w:ascii="Times New Roman" w:eastAsia="Times New Roman" w:hAnsi="Times New Roman" w:cs="Times New Roman"/>
        </w:rPr>
        <w:t>С.А. Кубло</w:t>
      </w:r>
    </w:p>
    <w:p w:rsidR="00E6133F" w:rsidRPr="00407736" w:rsidRDefault="0067787B" w:rsidP="0067787B">
      <w:pPr>
        <w:pStyle w:val="a6"/>
        <w:rPr>
          <w:rFonts w:ascii="Times New Roman" w:eastAsia="Times New Roman" w:hAnsi="Times New Roman" w:cs="Times New Roman"/>
        </w:rPr>
      </w:pPr>
      <w:r w:rsidRPr="0040773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Приказ № </w:t>
      </w:r>
      <w:r w:rsidRPr="00407736">
        <w:rPr>
          <w:rFonts w:ascii="Times New Roman" w:eastAsia="Times New Roman" w:hAnsi="Times New Roman" w:cs="Times New Roman"/>
          <w:u w:val="single"/>
        </w:rPr>
        <w:t>153</w:t>
      </w:r>
      <w:r w:rsidRPr="00407736">
        <w:rPr>
          <w:rFonts w:ascii="Times New Roman" w:eastAsia="Times New Roman" w:hAnsi="Times New Roman" w:cs="Times New Roman"/>
        </w:rPr>
        <w:t xml:space="preserve"> от </w:t>
      </w:r>
      <w:r w:rsidRPr="00407736">
        <w:rPr>
          <w:rFonts w:ascii="Times New Roman" w:eastAsia="Times New Roman" w:hAnsi="Times New Roman" w:cs="Times New Roman"/>
          <w:u w:val="single"/>
        </w:rPr>
        <w:t>28.08.2023</w:t>
      </w:r>
      <w:r w:rsidRPr="00407736">
        <w:rPr>
          <w:rFonts w:ascii="Times New Roman" w:eastAsia="Times New Roman" w:hAnsi="Times New Roman" w:cs="Times New Roman"/>
        </w:rPr>
        <w:t xml:space="preserve"> г.</w:t>
      </w:r>
    </w:p>
    <w:p w:rsidR="00D263B6" w:rsidRPr="00407736" w:rsidRDefault="00D263B6" w:rsidP="00E6133F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263B6" w:rsidRDefault="00D263B6" w:rsidP="00E6133F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133F" w:rsidRPr="00E6133F" w:rsidRDefault="00E6133F" w:rsidP="00E6133F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133F">
        <w:rPr>
          <w:rFonts w:ascii="Times New Roman" w:eastAsia="Times New Roman" w:hAnsi="Times New Roman" w:cs="Times New Roman"/>
          <w:b/>
          <w:sz w:val="32"/>
          <w:szCs w:val="32"/>
        </w:rPr>
        <w:t>Должностная инструкция</w:t>
      </w:r>
    </w:p>
    <w:p w:rsidR="009419FE" w:rsidRPr="00E6133F" w:rsidRDefault="009419FE" w:rsidP="00E6133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33F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преподавателя-организатора основ безопасности жизнедеятельности</w:t>
      </w:r>
    </w:p>
    <w:p w:rsidR="009419FE" w:rsidRPr="009419FE" w:rsidRDefault="009419FE" w:rsidP="009419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419FE" w:rsidRPr="00A65A26" w:rsidRDefault="009419FE" w:rsidP="00A65A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eastAsia="Times New Roman"/>
        </w:rPr>
        <w:t xml:space="preserve">1.1. </w:t>
      </w:r>
      <w:r w:rsidRPr="00A65A26">
        <w:rPr>
          <w:rFonts w:ascii="Times New Roman" w:eastAsia="Times New Roman" w:hAnsi="Times New Roman" w:cs="Times New Roman"/>
          <w:sz w:val="24"/>
          <w:szCs w:val="24"/>
        </w:rPr>
        <w:t>Настоящая должностная инструкция (далее – ДИ) предназначена для работников, занимающих должность «Преподаватель-организатор основ безопасности жизнедеятельности» (далее – работник).</w:t>
      </w:r>
    </w:p>
    <w:p w:rsidR="009419FE" w:rsidRPr="00A65A26" w:rsidRDefault="009419FE" w:rsidP="00A65A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A26">
        <w:rPr>
          <w:rFonts w:ascii="Times New Roman" w:eastAsia="Times New Roman" w:hAnsi="Times New Roman" w:cs="Times New Roman"/>
          <w:sz w:val="24"/>
          <w:szCs w:val="24"/>
        </w:rPr>
        <w:t xml:space="preserve">1.2. ДИ разработана на основе </w:t>
      </w:r>
      <w:hyperlink r:id="rId6" w:anchor="/document/99/902233423/XA00M9K2N6/" w:tgtFrame="_self" w:history="1">
        <w:r w:rsidRPr="00A65A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требований к должности «Преподаватель-организатор основ безопасности жизнедеятельности»</w:t>
        </w:r>
      </w:hyperlink>
      <w:r w:rsidRPr="00A65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утвержденных </w:t>
      </w:r>
      <w:hyperlink r:id="rId7" w:anchor="/document/99/902233423/" w:tgtFrame="_self" w:history="1">
        <w:r w:rsidRPr="00A65A2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приказом Минздравсоцразвития РФ от 26.08.2010 № 761н</w:t>
        </w:r>
      </w:hyperlink>
      <w:r w:rsidRPr="00A65A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«Об утвер</w:t>
      </w:r>
      <w:r w:rsidRPr="00A65A26">
        <w:rPr>
          <w:rFonts w:ascii="Times New Roman" w:eastAsia="Times New Roman" w:hAnsi="Times New Roman" w:cs="Times New Roman"/>
          <w:sz w:val="24"/>
          <w:szCs w:val="24"/>
        </w:rPr>
        <w:t>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штатного расписания и структуры МБОУ Школа № 1.</w:t>
      </w:r>
    </w:p>
    <w:p w:rsidR="009419FE" w:rsidRPr="00A65A26" w:rsidRDefault="009419FE" w:rsidP="00A65A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A26">
        <w:rPr>
          <w:rFonts w:ascii="Times New Roman" w:eastAsia="Times New Roman" w:hAnsi="Times New Roman" w:cs="Times New Roman"/>
          <w:sz w:val="24"/>
          <w:szCs w:val="24"/>
        </w:rPr>
        <w:t>1.3. Работник подчиняе</w:t>
      </w:r>
      <w:r w:rsidR="00D45B59" w:rsidRPr="00A65A26">
        <w:rPr>
          <w:rFonts w:ascii="Times New Roman" w:eastAsia="Times New Roman" w:hAnsi="Times New Roman" w:cs="Times New Roman"/>
          <w:sz w:val="24"/>
          <w:szCs w:val="24"/>
        </w:rPr>
        <w:t xml:space="preserve">тся  непосредственно </w:t>
      </w:r>
      <w:r w:rsidRPr="00A65A26">
        <w:rPr>
          <w:rFonts w:ascii="Times New Roman" w:eastAsia="Times New Roman" w:hAnsi="Times New Roman" w:cs="Times New Roman"/>
          <w:sz w:val="24"/>
          <w:szCs w:val="24"/>
        </w:rPr>
        <w:t xml:space="preserve"> директору </w:t>
      </w:r>
      <w:r w:rsidR="00D45B59" w:rsidRPr="00A65A2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65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9FE" w:rsidRPr="00A65A26" w:rsidRDefault="009419FE" w:rsidP="00A65A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A26">
        <w:rPr>
          <w:rFonts w:ascii="Times New Roman" w:eastAsia="Times New Roman" w:hAnsi="Times New Roman" w:cs="Times New Roman"/>
          <w:sz w:val="24"/>
          <w:szCs w:val="24"/>
        </w:rPr>
        <w:t>1.4. Права и общие обязанности работника определяются Трудовым кодексом РФ и иными нормативными правовыми актами в сфере трудовых отношений, Правилами внутреннего трудового распорядка, иными</w:t>
      </w:r>
      <w:r w:rsidR="00A65A26">
        <w:rPr>
          <w:rFonts w:ascii="Times New Roman" w:eastAsia="Times New Roman" w:hAnsi="Times New Roman" w:cs="Times New Roman"/>
          <w:sz w:val="24"/>
          <w:szCs w:val="24"/>
        </w:rPr>
        <w:t xml:space="preserve"> локальными нормативными актами школы</w:t>
      </w:r>
      <w:r w:rsidRPr="00A65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9FE" w:rsidRPr="00A65A26" w:rsidRDefault="009419FE" w:rsidP="00A65A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A26">
        <w:rPr>
          <w:rFonts w:ascii="Times New Roman" w:eastAsia="Times New Roman" w:hAnsi="Times New Roman" w:cs="Times New Roman"/>
          <w:sz w:val="24"/>
          <w:szCs w:val="24"/>
        </w:rPr>
        <w:t>1.5. Работник, в соответствии с законодательством РФ, может быть подвергнут дисциплинарной, материальной, административной, гражданско-правовой и уголовной ответственности.</w:t>
      </w:r>
    </w:p>
    <w:p w:rsidR="009419FE" w:rsidRDefault="009419FE" w:rsidP="00A65A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A26">
        <w:rPr>
          <w:rFonts w:ascii="Times New Roman" w:eastAsia="Times New Roman" w:hAnsi="Times New Roman" w:cs="Times New Roman"/>
          <w:sz w:val="24"/>
          <w:szCs w:val="24"/>
        </w:rPr>
        <w:t>1.6. ДИ является приложением к трудовому договору с работником при условии, что в трудовом договоре прямо на это указано.</w:t>
      </w:r>
    </w:p>
    <w:p w:rsidR="00A65A26" w:rsidRPr="00A65A26" w:rsidRDefault="00A65A26" w:rsidP="00A65A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9FE" w:rsidRPr="00A65A26" w:rsidRDefault="00A65A26" w:rsidP="00A65A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9419FE" w:rsidRPr="00A65A26"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 к квалификации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2.1. На должность преподавателя-организатора основ безопасности жизнедеятельности принимается лицо, имеющее высшее образование и профессиональную подготовку по направлению подготовки «Образование и педагогика» или гражданской обороны (далее – ГО) без предъявления требований к стажу работы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 по направлению подготовки «Образование и педагогика» или ГО и стаж работы по специальности не менее 3 лет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</w:r>
    </w:p>
    <w:p w:rsidR="009419FE" w:rsidRPr="009419FE" w:rsidRDefault="009419FE" w:rsidP="009419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2.3. Работник должен знать: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образовательной системы РФ;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законы и иные нормативные правовые акты, регламентирующие образовательную деятельность;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законодательство в области ГО и обеспечения функционирования образовательного учреждения при чрезвычайных ситуациях;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основы педагогики, психологии;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теорию и методику основ безопасности жизнедеятельности;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правила охраны жизни и здоровья обучающихся;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методику работы на спортивных снарядах и приспособлениях;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организационные структуры систем предупреждения и действий в чрезвычайных ситуациях;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порядок оповещения населения при возникновении чрезвычайных ситуаций;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правила и методы проведения мероприятий при чрезвычайных ситуациях;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методы оказания первой медицинской помощи;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педагогическими работниками;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основы экологии, экономики, социологии;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трудовое законодательство;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9419FE" w:rsidRPr="009419FE" w:rsidRDefault="009419FE" w:rsidP="009419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9419FE" w:rsidRPr="009419FE" w:rsidRDefault="009419FE" w:rsidP="009419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9FE">
        <w:rPr>
          <w:rFonts w:ascii="Times New Roman" w:eastAsia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 Работник выполняет действия в рамках трудовой функции: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3.1.1. осуществляет обучение и воспитание обучающихся с учетом специфики основ безопасности жизнедеятельности и допризывной подготовки в объеме не более 9 часов в неделю (360 часов в год) – реализует основную образовательную программу соответствующего уровня общего образования;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3.1.2.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3.1.3. организует разнообразные виды деятельности обучающихся, ориентируясь на личность обучающихся, развитие мотивации их познавательных интересов, способностей;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3.1.4. организует самостоятельную деятельность обучающихся, проблемное обучение, осуществляет связь обучения с практикой;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3.1.5.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используя современные информационные, компьютерные технологии в своей деятельности;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3.1.6. участвует в планировании и проведении мероприятий по охране труда работников образовательного учреждения, а также жизни и здоровья обучающихся;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3.1.7. взаимодействует с заинтересованными организациями по вопросам основ безопасности жизнедеятельности и допризывной подготовки;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lastRenderedPageBreak/>
        <w:t>3.1.8. совместно с медицинскими организациями организует проведение медицинского обследования юношей допризывного и призывного возраста для приписки их к военкоматам;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3.1.9. при необходимости оказывает помощь военкоматам в отборе юношей для поступления в военные учебные заведения;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 xml:space="preserve">3.1.10. разрабатывает план ГО </w:t>
      </w:r>
      <w:r w:rsidR="0059408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B0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 xml:space="preserve">3.1.11. организует занятия по ГО с работниками </w:t>
      </w:r>
      <w:r w:rsidR="0059408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B0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3.1.12. готовит и проводит командно-штабные, тактико-специальные учения и другие мероприятия по ГО;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 xml:space="preserve">3.1.13. участвует в обеспечении функционирования </w:t>
      </w:r>
      <w:r w:rsidR="0059408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B0474"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различных чрезвычайных ситуаций;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3.1.14. обеспечивает содержание защитных сооружений, индивидуальных средств защиты и формирований ГО в надлежащей готовности;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3.1.15. проводит практические занятия и тренировки обучающихся и работников образовательного учреждения по действиям в экстремальных ситуациях;</w:t>
      </w:r>
    </w:p>
    <w:p w:rsidR="00594087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3.1.16. составляет документацию по установленной форме</w:t>
      </w:r>
      <w:r w:rsidR="005940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 xml:space="preserve">3.1.17. участвует в деятельности педагогического и иных советов </w:t>
      </w:r>
      <w:r w:rsidR="0059408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2B0474">
        <w:rPr>
          <w:rFonts w:ascii="Times New Roman" w:eastAsia="Times New Roman" w:hAnsi="Times New Roman" w:cs="Times New Roman"/>
          <w:sz w:val="24"/>
          <w:szCs w:val="24"/>
        </w:rPr>
        <w:t>, а также в деятельности методических объединений и других формах методической работы;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3.1.18. выполняет правила по охране труда и пожарной безопасности.</w:t>
      </w:r>
    </w:p>
    <w:p w:rsidR="009419FE" w:rsidRPr="002B0474" w:rsidRDefault="009419FE" w:rsidP="002B047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3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3"/>
        <w:gridCol w:w="4540"/>
      </w:tblGrid>
      <w:tr w:rsidR="009419FE" w:rsidRPr="009419FE" w:rsidTr="009419FE">
        <w:trPr>
          <w:tblCellSpacing w:w="15" w:type="dxa"/>
        </w:trPr>
        <w:tc>
          <w:tcPr>
            <w:tcW w:w="4315" w:type="pct"/>
            <w:gridSpan w:val="2"/>
            <w:hideMark/>
          </w:tcPr>
          <w:p w:rsidR="009419FE" w:rsidRPr="009419FE" w:rsidRDefault="009419FE" w:rsidP="0094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9FE">
              <w:rPr>
                <w:rFonts w:ascii="Times New Roman" w:eastAsia="Times New Roman" w:hAnsi="Times New Roman" w:cs="Times New Roman"/>
                <w:sz w:val="24"/>
                <w:szCs w:val="24"/>
              </w:rPr>
              <w:t>С должностной инструкцией ознакомлен(а)</w:t>
            </w:r>
          </w:p>
          <w:p w:rsidR="009419FE" w:rsidRPr="009419FE" w:rsidRDefault="009419FE" w:rsidP="0094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9FE" w:rsidRPr="009419FE" w:rsidTr="009419FE">
        <w:trPr>
          <w:tblCellSpacing w:w="15" w:type="dxa"/>
        </w:trPr>
        <w:tc>
          <w:tcPr>
            <w:tcW w:w="1900" w:type="pct"/>
            <w:hideMark/>
          </w:tcPr>
          <w:p w:rsidR="009419FE" w:rsidRPr="009419FE" w:rsidRDefault="009419FE" w:rsidP="0094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9419FE" w:rsidRPr="009419FE" w:rsidRDefault="009419FE" w:rsidP="0094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9FE" w:rsidRPr="009419FE" w:rsidTr="009419FE">
        <w:trPr>
          <w:tblCellSpacing w:w="15" w:type="dxa"/>
        </w:trPr>
        <w:tc>
          <w:tcPr>
            <w:tcW w:w="1900" w:type="pct"/>
            <w:hideMark/>
          </w:tcPr>
          <w:p w:rsidR="009419FE" w:rsidRPr="009419FE" w:rsidRDefault="009419FE" w:rsidP="00941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pct"/>
            <w:hideMark/>
          </w:tcPr>
          <w:p w:rsidR="009419FE" w:rsidRPr="009419FE" w:rsidRDefault="009419FE" w:rsidP="0094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D49" w:rsidRDefault="00830D49"/>
    <w:sectPr w:rsidR="00830D49" w:rsidSect="0004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280B"/>
    <w:multiLevelType w:val="multilevel"/>
    <w:tmpl w:val="9BD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19FE"/>
    <w:rsid w:val="0004703E"/>
    <w:rsid w:val="002507BC"/>
    <w:rsid w:val="002B0474"/>
    <w:rsid w:val="002C68CD"/>
    <w:rsid w:val="00407736"/>
    <w:rsid w:val="00594087"/>
    <w:rsid w:val="0067787B"/>
    <w:rsid w:val="006A0338"/>
    <w:rsid w:val="00830D49"/>
    <w:rsid w:val="00906CF8"/>
    <w:rsid w:val="009419FE"/>
    <w:rsid w:val="00A65A26"/>
    <w:rsid w:val="00AD05C1"/>
    <w:rsid w:val="00B026F6"/>
    <w:rsid w:val="00C35530"/>
    <w:rsid w:val="00D263B6"/>
    <w:rsid w:val="00D45B59"/>
    <w:rsid w:val="00E6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9FE"/>
    <w:rPr>
      <w:b/>
      <w:bCs/>
    </w:rPr>
  </w:style>
  <w:style w:type="character" w:customStyle="1" w:styleId="fill">
    <w:name w:val="fill"/>
    <w:basedOn w:val="a0"/>
    <w:rsid w:val="009419FE"/>
  </w:style>
  <w:style w:type="character" w:customStyle="1" w:styleId="sfwc">
    <w:name w:val="sfwc"/>
    <w:basedOn w:val="a0"/>
    <w:rsid w:val="009419FE"/>
  </w:style>
  <w:style w:type="character" w:styleId="a5">
    <w:name w:val="Hyperlink"/>
    <w:basedOn w:val="a0"/>
    <w:uiPriority w:val="99"/>
    <w:semiHidden/>
    <w:unhideWhenUsed/>
    <w:rsid w:val="009419FE"/>
    <w:rPr>
      <w:color w:val="0000FF"/>
      <w:u w:val="single"/>
    </w:rPr>
  </w:style>
  <w:style w:type="paragraph" w:styleId="a6">
    <w:name w:val="No Spacing"/>
    <w:uiPriority w:val="1"/>
    <w:qFormat/>
    <w:rsid w:val="00E6133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7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0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</dc:creator>
  <cp:keywords/>
  <dc:description/>
  <cp:lastModifiedBy>A10</cp:lastModifiedBy>
  <cp:revision>3</cp:revision>
  <dcterms:created xsi:type="dcterms:W3CDTF">2023-10-17T11:38:00Z</dcterms:created>
  <dcterms:modified xsi:type="dcterms:W3CDTF">2023-10-17T11:41:00Z</dcterms:modified>
</cp:coreProperties>
</file>