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3" w:rsidRPr="004E23FC" w:rsidRDefault="00A96B3E" w:rsidP="006E1A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12.3pt;margin-top:11.45pt;width:463.5pt;height:159pt;z-index:-1;visibility:visible">
            <v:imagedata r:id="rId6" o:title="" croptop="25627f" cropbottom="20305f" cropleft="13660f" cropright="9107f"/>
          </v:shape>
        </w:pict>
      </w:r>
    </w:p>
    <w:p w:rsidR="00522243" w:rsidRPr="004E23FC" w:rsidRDefault="00522243" w:rsidP="006E1A85">
      <w:pPr>
        <w:jc w:val="center"/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jc w:val="center"/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jc w:val="center"/>
        <w:rPr>
          <w:rFonts w:ascii="Times New Roman" w:hAnsi="Times New Roman"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B3E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t>Дополнительная общеобразовательная общеразвивающая  программа</w:t>
      </w:r>
    </w:p>
    <w:p w:rsidR="00522243" w:rsidRPr="00142EF5" w:rsidRDefault="00522243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t>объединения дополнительного образования</w:t>
      </w:r>
    </w:p>
    <w:p w:rsidR="00522243" w:rsidRPr="00142EF5" w:rsidRDefault="00A96B3E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522243" w:rsidRPr="00142EF5">
        <w:rPr>
          <w:rFonts w:ascii="Times New Roman" w:hAnsi="Times New Roman"/>
          <w:b/>
          <w:sz w:val="24"/>
          <w:szCs w:val="24"/>
        </w:rPr>
        <w:t>ружок «Домисолька»</w:t>
      </w:r>
    </w:p>
    <w:p w:rsidR="00522243" w:rsidRPr="00142EF5" w:rsidRDefault="00490FE4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Направленность: художественная</w:t>
      </w:r>
    </w:p>
    <w:p w:rsidR="00522243" w:rsidRPr="00142EF5" w:rsidRDefault="00522243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t>Срок реализации – 1 год</w:t>
      </w:r>
    </w:p>
    <w:p w:rsidR="00522243" w:rsidRPr="0075276F" w:rsidRDefault="00522243" w:rsidP="00C12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276F">
        <w:rPr>
          <w:rFonts w:ascii="Times New Roman" w:hAnsi="Times New Roman"/>
          <w:b/>
          <w:sz w:val="24"/>
          <w:szCs w:val="24"/>
        </w:rPr>
        <w:t xml:space="preserve">Возраст 7-11 лет </w:t>
      </w:r>
    </w:p>
    <w:p w:rsidR="00522243" w:rsidRPr="00142EF5" w:rsidRDefault="00522243" w:rsidP="006E1A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6E1A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6E1A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6E1A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6E1A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2243" w:rsidRPr="00142EF5" w:rsidRDefault="00522243" w:rsidP="00C123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t>Автор-составитель:</w:t>
      </w:r>
    </w:p>
    <w:p w:rsidR="00522243" w:rsidRPr="00142EF5" w:rsidRDefault="00522243" w:rsidP="00C123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t>Ларионова Ольга Васильевна,</w:t>
      </w:r>
    </w:p>
    <w:p w:rsidR="00522243" w:rsidRPr="00142EF5" w:rsidRDefault="00522243" w:rsidP="00C123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142EF5">
        <w:rPr>
          <w:rFonts w:ascii="Times New Roman" w:hAnsi="Times New Roman"/>
          <w:b/>
          <w:sz w:val="24"/>
          <w:szCs w:val="24"/>
        </w:rPr>
        <w:t>читель</w:t>
      </w:r>
      <w:r>
        <w:rPr>
          <w:rFonts w:ascii="Times New Roman" w:hAnsi="Times New Roman"/>
          <w:b/>
          <w:sz w:val="24"/>
          <w:szCs w:val="24"/>
        </w:rPr>
        <w:t xml:space="preserve"> музыки</w:t>
      </w:r>
    </w:p>
    <w:p w:rsidR="00522243" w:rsidRPr="004E23FC" w:rsidRDefault="00522243" w:rsidP="00C12323">
      <w:pPr>
        <w:jc w:val="right"/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C12323">
      <w:pPr>
        <w:jc w:val="right"/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C12323">
      <w:pPr>
        <w:jc w:val="right"/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C12323">
      <w:pPr>
        <w:jc w:val="right"/>
        <w:rPr>
          <w:rFonts w:ascii="Times New Roman" w:hAnsi="Times New Roman"/>
          <w:sz w:val="24"/>
          <w:szCs w:val="24"/>
        </w:rPr>
      </w:pPr>
    </w:p>
    <w:p w:rsidR="00522243" w:rsidRPr="00142EF5" w:rsidRDefault="00522243" w:rsidP="00C12323">
      <w:pPr>
        <w:jc w:val="center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t xml:space="preserve">Новосокольники </w:t>
      </w:r>
    </w:p>
    <w:p w:rsidR="00522243" w:rsidRDefault="00522243" w:rsidP="006E1A85">
      <w:pPr>
        <w:jc w:val="center"/>
        <w:rPr>
          <w:rFonts w:ascii="Times New Roman" w:hAnsi="Times New Roman"/>
          <w:sz w:val="24"/>
          <w:szCs w:val="24"/>
        </w:rPr>
      </w:pPr>
    </w:p>
    <w:p w:rsidR="00A96B3E" w:rsidRDefault="00A96B3E" w:rsidP="006E1A85">
      <w:pPr>
        <w:jc w:val="center"/>
        <w:rPr>
          <w:rFonts w:ascii="Times New Roman" w:hAnsi="Times New Roman"/>
          <w:sz w:val="24"/>
          <w:szCs w:val="24"/>
        </w:rPr>
      </w:pPr>
    </w:p>
    <w:p w:rsidR="00A96B3E" w:rsidRPr="004E23FC" w:rsidRDefault="00A96B3E" w:rsidP="006E1A85">
      <w:pPr>
        <w:jc w:val="center"/>
        <w:rPr>
          <w:rFonts w:ascii="Times New Roman" w:hAnsi="Times New Roman"/>
          <w:sz w:val="24"/>
          <w:szCs w:val="24"/>
        </w:rPr>
      </w:pPr>
    </w:p>
    <w:p w:rsidR="00522243" w:rsidRPr="00142EF5" w:rsidRDefault="00522243" w:rsidP="006E1A85">
      <w:pPr>
        <w:jc w:val="center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Пояснительная записка…………………………………. </w:t>
      </w:r>
      <w:r>
        <w:rPr>
          <w:rFonts w:ascii="Times New Roman" w:hAnsi="Times New Roman"/>
          <w:sz w:val="24"/>
          <w:szCs w:val="24"/>
        </w:rPr>
        <w:t xml:space="preserve">…………………….. 2 – 3 </w:t>
      </w: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>Учебно-тематический  план……………………………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4E2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 программы </w:t>
      </w:r>
      <w:r w:rsidRPr="004E23FC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4E23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>Список  литературы 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……………………….   6</w:t>
      </w: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6E1A85">
      <w:pPr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C12323">
      <w:pPr>
        <w:jc w:val="center"/>
        <w:rPr>
          <w:rFonts w:ascii="Times New Roman" w:hAnsi="Times New Roman"/>
          <w:sz w:val="24"/>
          <w:szCs w:val="24"/>
        </w:rPr>
      </w:pPr>
    </w:p>
    <w:p w:rsidR="00522243" w:rsidRPr="00142EF5" w:rsidRDefault="00522243" w:rsidP="00C12323">
      <w:pPr>
        <w:jc w:val="center"/>
        <w:rPr>
          <w:rFonts w:ascii="Times New Roman" w:hAnsi="Times New Roman"/>
          <w:b/>
          <w:sz w:val="24"/>
          <w:szCs w:val="24"/>
        </w:rPr>
      </w:pPr>
      <w:r w:rsidRPr="00142EF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22243" w:rsidRDefault="00522243" w:rsidP="00142EF5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FC">
        <w:rPr>
          <w:rFonts w:ascii="Times New Roman" w:hAnsi="Times New Roman" w:cs="Times New Roman"/>
          <w:color w:val="000000"/>
          <w:sz w:val="24"/>
          <w:szCs w:val="24"/>
        </w:rPr>
        <w:t>Программа  вокального   кружка</w:t>
      </w:r>
      <w:r w:rsidRPr="004E2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«Домисолька» </w:t>
      </w:r>
      <w:r w:rsidR="00875225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художествен</w:t>
      </w:r>
      <w:r w:rsidR="00875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ную</w:t>
      </w:r>
      <w:r w:rsidRPr="004E2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направле</w:t>
      </w:r>
      <w:r w:rsidR="00875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нность</w:t>
      </w:r>
      <w:r w:rsidRPr="004E23FC">
        <w:rPr>
          <w:rFonts w:ascii="Times New Roman" w:hAnsi="Times New Roman" w:cs="Times New Roman"/>
          <w:color w:val="000000"/>
          <w:sz w:val="24"/>
          <w:szCs w:val="24"/>
        </w:rPr>
        <w:t xml:space="preserve">  и рассматривается  как одна из ступеней формирования  музыкально - эстетического воспитания младших школьников. Рабочая программа дополнительного 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ования </w:t>
      </w:r>
      <w:r w:rsidRPr="004E23F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Программы для внешкольных учреждений и общеобразовательных школ (художественные кружки) под общей редакцией В.И. Лейбсона.  Программа изменена с учётом  особенностей школы,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 Коррективы не затрагивают концептуальных основ организации образовательного процесса, традиционной структуры занятий, присущих исходной программе, которая была взята за основу.  </w:t>
      </w:r>
    </w:p>
    <w:p w:rsidR="00522243" w:rsidRPr="004E23FC" w:rsidRDefault="00522243" w:rsidP="009C1523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523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программы.</w:t>
      </w:r>
      <w:r w:rsidRPr="009C1523">
        <w:rPr>
          <w:rFonts w:ascii="Times New Roman" w:hAnsi="Times New Roman" w:cs="Times New Roman"/>
          <w:color w:val="000000"/>
          <w:sz w:val="24"/>
          <w:szCs w:val="24"/>
        </w:rPr>
        <w:t xml:space="preserve">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нравственно-эстетическому  развитию личности, но и дают специфические знания и умения в этой области искусства.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523">
        <w:rPr>
          <w:rFonts w:ascii="Times New Roman" w:hAnsi="Times New Roman" w:cs="Times New Roman"/>
          <w:color w:val="000000"/>
          <w:sz w:val="24"/>
          <w:szCs w:val="24"/>
        </w:rPr>
        <w:t>Важной формой самовыражения детей является коллективное пение, т.е. личные качества формируются именно там.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523">
        <w:rPr>
          <w:rFonts w:ascii="Times New Roman" w:hAnsi="Times New Roman" w:cs="Times New Roman"/>
          <w:color w:val="000000"/>
          <w:sz w:val="24"/>
          <w:szCs w:val="24"/>
        </w:rPr>
        <w:t>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В процессе занятий в кружке</w:t>
      </w:r>
      <w:r w:rsidRPr="009C1523"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 повышается интерес к разножанровой вокальной музыке, развивается вокальный слух, они учатся исполнять сами вокальные произведения и тем самым расширяет свой кругозор, формируют знания во многих областях музыкального искусства.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23FC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развития творческих способностей и нравственного становления детей посредством вовлечения их в певческую деятельность.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FC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FC">
        <w:rPr>
          <w:rFonts w:ascii="Times New Roman" w:hAnsi="Times New Roman" w:cs="Times New Roman"/>
          <w:sz w:val="24"/>
          <w:szCs w:val="24"/>
        </w:rPr>
        <w:t xml:space="preserve">-формирование эстетической культуры  обучающихся; </w:t>
      </w:r>
    </w:p>
    <w:p w:rsidR="00522243" w:rsidRPr="004E23FC" w:rsidRDefault="00522243" w:rsidP="00142EF5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E23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-развитие музыкальных способностей обучающихся в </w:t>
      </w:r>
      <w:r w:rsidRPr="004E23FC">
        <w:rPr>
          <w:rFonts w:ascii="Times New Roman" w:hAnsi="Times New Roman" w:cs="Times New Roman"/>
          <w:color w:val="000000"/>
          <w:sz w:val="24"/>
          <w:szCs w:val="24"/>
        </w:rPr>
        <w:t>сольном и ансамблевом   исполнении</w:t>
      </w:r>
      <w:r w:rsidRPr="004E23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 навыков  эмоционального, </w:t>
      </w:r>
    </w:p>
    <w:p w:rsidR="00522243" w:rsidRPr="004E23FC" w:rsidRDefault="00522243" w:rsidP="00142EF5">
      <w:pPr>
        <w:pStyle w:val="a4"/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E23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выразительного  пения;</w:t>
      </w:r>
    </w:p>
    <w:p w:rsidR="00522243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3FC">
        <w:rPr>
          <w:rFonts w:ascii="Times New Roman" w:hAnsi="Times New Roman" w:cs="Times New Roman"/>
          <w:color w:val="000000"/>
          <w:sz w:val="24"/>
          <w:szCs w:val="24"/>
        </w:rPr>
        <w:t>-воспитание  эстетического вкуса  и исполнительской  культуры.</w:t>
      </w:r>
    </w:p>
    <w:p w:rsidR="00522243" w:rsidRPr="009C1523" w:rsidRDefault="00522243" w:rsidP="009C1523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2243" w:rsidRPr="009C1523" w:rsidRDefault="00522243" w:rsidP="009C1523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23">
        <w:rPr>
          <w:rFonts w:ascii="Times New Roman" w:hAnsi="Times New Roman" w:cs="Times New Roman"/>
          <w:b/>
          <w:color w:val="000000"/>
          <w:sz w:val="24"/>
          <w:szCs w:val="24"/>
        </w:rPr>
        <w:t>Срок  реализации программы</w:t>
      </w:r>
      <w:r w:rsidRPr="009C1523">
        <w:rPr>
          <w:rFonts w:ascii="Times New Roman" w:hAnsi="Times New Roman" w:cs="Times New Roman"/>
          <w:color w:val="000000"/>
          <w:sz w:val="24"/>
          <w:szCs w:val="24"/>
        </w:rPr>
        <w:t xml:space="preserve"> – 1 год</w:t>
      </w:r>
    </w:p>
    <w:p w:rsidR="00522243" w:rsidRPr="004E23FC" w:rsidRDefault="00522243" w:rsidP="009C1523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7636E" w:rsidRDefault="00522243" w:rsidP="0047636E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3FC">
        <w:rPr>
          <w:rFonts w:ascii="Times New Roman" w:hAnsi="Times New Roman" w:cs="Times New Roman"/>
          <w:b/>
          <w:color w:val="000000"/>
          <w:sz w:val="24"/>
          <w:szCs w:val="24"/>
        </w:rPr>
        <w:t>Формы  занятий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E23FC">
        <w:rPr>
          <w:rFonts w:ascii="Times New Roman" w:hAnsi="Times New Roman" w:cs="Times New Roman"/>
          <w:sz w:val="24"/>
          <w:szCs w:val="24"/>
        </w:rPr>
        <w:t>сновной формой работы является музыкальное занятие, которое предполагает взаимодействие педагога с детьми и строится на основе ин</w:t>
      </w:r>
      <w:r w:rsidR="0047636E">
        <w:rPr>
          <w:rFonts w:ascii="Times New Roman" w:hAnsi="Times New Roman" w:cs="Times New Roman"/>
          <w:sz w:val="24"/>
          <w:szCs w:val="24"/>
        </w:rPr>
        <w:t>дивидуального подхода к ребенку:  занятие-</w:t>
      </w:r>
      <w:r w:rsidRPr="004E23FC">
        <w:rPr>
          <w:rFonts w:ascii="Times New Roman" w:hAnsi="Times New Roman" w:cs="Times New Roman"/>
          <w:sz w:val="24"/>
          <w:szCs w:val="24"/>
        </w:rPr>
        <w:t>концерт</w:t>
      </w:r>
      <w:r w:rsidR="0047636E">
        <w:rPr>
          <w:rFonts w:ascii="Times New Roman" w:hAnsi="Times New Roman" w:cs="Times New Roman"/>
          <w:sz w:val="24"/>
          <w:szCs w:val="24"/>
        </w:rPr>
        <w:t xml:space="preserve">, репетиции, </w:t>
      </w:r>
      <w:r w:rsidRPr="004E23FC">
        <w:rPr>
          <w:rFonts w:ascii="Times New Roman" w:hAnsi="Times New Roman" w:cs="Times New Roman"/>
          <w:sz w:val="24"/>
          <w:szCs w:val="24"/>
        </w:rPr>
        <w:t xml:space="preserve"> творческие отчеты</w:t>
      </w:r>
      <w:r w:rsidR="0047636E">
        <w:rPr>
          <w:rFonts w:ascii="Times New Roman" w:hAnsi="Times New Roman" w:cs="Times New Roman"/>
          <w:sz w:val="24"/>
          <w:szCs w:val="24"/>
        </w:rPr>
        <w:t xml:space="preserve">, </w:t>
      </w:r>
      <w:r w:rsidRPr="004E23FC">
        <w:rPr>
          <w:rFonts w:ascii="Times New Roman" w:hAnsi="Times New Roman" w:cs="Times New Roman"/>
          <w:sz w:val="24"/>
          <w:szCs w:val="24"/>
        </w:rPr>
        <w:t>выступление на школьных праздниках</w:t>
      </w:r>
      <w:r w:rsidR="0047636E">
        <w:rPr>
          <w:rFonts w:ascii="Times New Roman" w:hAnsi="Times New Roman" w:cs="Times New Roman"/>
          <w:sz w:val="24"/>
          <w:szCs w:val="24"/>
        </w:rPr>
        <w:t>.</w:t>
      </w:r>
    </w:p>
    <w:p w:rsidR="00522243" w:rsidRPr="004E23FC" w:rsidRDefault="00522243" w:rsidP="0047636E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23FC">
        <w:rPr>
          <w:rFonts w:ascii="Times New Roman" w:hAnsi="Times New Roman" w:cs="Times New Roman"/>
          <w:b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: 34 часа, </w:t>
      </w:r>
      <w:bookmarkStart w:id="0" w:name="_GoBack"/>
      <w:bookmarkEnd w:id="0"/>
      <w:r w:rsidRPr="004E23F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раз в неделю, продолжительность</w:t>
      </w:r>
      <w:r w:rsidRPr="004E23FC">
        <w:rPr>
          <w:rFonts w:ascii="Times New Roman" w:hAnsi="Times New Roman" w:cs="Times New Roman"/>
          <w:sz w:val="24"/>
          <w:szCs w:val="24"/>
        </w:rPr>
        <w:t xml:space="preserve"> 40 минут</w:t>
      </w:r>
    </w:p>
    <w:p w:rsidR="0047636E" w:rsidRDefault="0047636E" w:rsidP="009C1523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2243" w:rsidRDefault="00522243" w:rsidP="009C1523">
      <w:pPr>
        <w:pStyle w:val="a4"/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Ожидаемые результаты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По итогам обучения воспитанники должны знать: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-соблюдение певческой установки;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-понимание дирижёрского жеста; 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-знание основ музыкальной грамоты; 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-знание поведения певца до выхода на сцену и во время выступления;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-умение правильно дышать (спокойно, бесшумно, не поднимая плеч);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-умение петь на одном дыхании более длинные музыкальные фразы;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-умение точно повторить заданный звук; 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-умение в подвижных песнях делать быстрый вдох; 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-умение петь чисто в унисон;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-умение дать критическую оценку своему исполнению;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-умение работать в сценическом образе; 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-умение исполнять вокальные произведения выразительно, осмысленно; 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-принимать участие в творческой жизни кружка;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-участвовать во всех конкурсах, фестивалях и концертах;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 -уметь петь под фонограмму с различным аккомпанементом.</w:t>
      </w:r>
    </w:p>
    <w:p w:rsidR="00522243" w:rsidRPr="004E23FC" w:rsidRDefault="00522243" w:rsidP="00142EF5">
      <w:pPr>
        <w:pStyle w:val="a4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3F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22243" w:rsidRPr="004E23FC" w:rsidRDefault="00522243" w:rsidP="00142E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7636E" w:rsidRPr="0047636E" w:rsidRDefault="0047636E" w:rsidP="00476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36E">
        <w:rPr>
          <w:rFonts w:ascii="Times New Roman" w:hAnsi="Times New Roman"/>
          <w:sz w:val="24"/>
          <w:szCs w:val="24"/>
        </w:rPr>
        <w:t>Для оценки уровня развития ребенка и сформированн</w:t>
      </w:r>
      <w:r>
        <w:rPr>
          <w:rFonts w:ascii="Times New Roman" w:hAnsi="Times New Roman"/>
          <w:sz w:val="24"/>
          <w:szCs w:val="24"/>
        </w:rPr>
        <w:t xml:space="preserve">ости основных умений и навыков один </w:t>
      </w:r>
      <w:r w:rsidRPr="0047636E">
        <w:rPr>
          <w:rFonts w:ascii="Times New Roman" w:hAnsi="Times New Roman"/>
          <w:sz w:val="24"/>
          <w:szCs w:val="24"/>
        </w:rPr>
        <w:t xml:space="preserve"> раз в полугодие проводятся контрольные занятия (занятия – концерты).</w:t>
      </w:r>
    </w:p>
    <w:p w:rsidR="0047636E" w:rsidRPr="0047636E" w:rsidRDefault="0047636E" w:rsidP="00476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36E">
        <w:rPr>
          <w:rFonts w:ascii="Times New Roman" w:hAnsi="Times New Roman"/>
          <w:sz w:val="24"/>
          <w:szCs w:val="24"/>
        </w:rPr>
        <w:t xml:space="preserve">Отслеживание развития личностных качеств ребенка проводится с помощью методов наблюдения и опроса. </w:t>
      </w:r>
    </w:p>
    <w:p w:rsidR="0047636E" w:rsidRPr="0047636E" w:rsidRDefault="0047636E" w:rsidP="004763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A90">
        <w:rPr>
          <w:rFonts w:ascii="Times New Roman" w:hAnsi="Times New Roman"/>
          <w:b/>
          <w:sz w:val="24"/>
          <w:szCs w:val="24"/>
        </w:rPr>
        <w:t>Основной формой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36E">
        <w:rPr>
          <w:rFonts w:ascii="Times New Roman" w:hAnsi="Times New Roman"/>
          <w:sz w:val="24"/>
          <w:szCs w:val="24"/>
        </w:rPr>
        <w:t>являются концертные выступления</w:t>
      </w:r>
      <w:r w:rsidR="008A6A90">
        <w:rPr>
          <w:rFonts w:ascii="Times New Roman" w:hAnsi="Times New Roman"/>
          <w:sz w:val="24"/>
          <w:szCs w:val="24"/>
        </w:rPr>
        <w:t xml:space="preserve"> (творческие отчеты)</w:t>
      </w:r>
      <w:r w:rsidRPr="0047636E">
        <w:rPr>
          <w:rFonts w:ascii="Times New Roman" w:hAnsi="Times New Roman"/>
          <w:sz w:val="24"/>
          <w:szCs w:val="24"/>
        </w:rPr>
        <w:t>.</w:t>
      </w:r>
    </w:p>
    <w:p w:rsidR="00522243" w:rsidRPr="0047636E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636E" w:rsidRDefault="0047636E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636E" w:rsidRDefault="0047636E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1523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Учебно-тематический план</w:t>
      </w:r>
    </w:p>
    <w:p w:rsidR="00522243" w:rsidRPr="009C152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9"/>
        <w:gridCol w:w="3705"/>
        <w:gridCol w:w="851"/>
        <w:gridCol w:w="992"/>
        <w:gridCol w:w="1276"/>
        <w:gridCol w:w="2126"/>
      </w:tblGrid>
      <w:tr w:rsidR="00522243" w:rsidRPr="00C2626A" w:rsidTr="00242C38">
        <w:trPr>
          <w:trHeight w:val="451"/>
        </w:trPr>
        <w:tc>
          <w:tcPr>
            <w:tcW w:w="939" w:type="dxa"/>
            <w:vMerge w:val="restart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05" w:type="dxa"/>
            <w:vMerge w:val="restart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Формы аттестации и контроля</w:t>
            </w:r>
          </w:p>
        </w:tc>
      </w:tr>
      <w:tr w:rsidR="00522243" w:rsidRPr="00C2626A" w:rsidTr="00242C38">
        <w:trPr>
          <w:trHeight w:val="258"/>
        </w:trPr>
        <w:tc>
          <w:tcPr>
            <w:tcW w:w="939" w:type="dxa"/>
            <w:vMerge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vMerge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2243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sz w:val="24"/>
                <w:szCs w:val="24"/>
              </w:rPr>
              <w:t>Знакомство с основными вокально-хоровыми навыками  пения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22243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Опрос</w:t>
            </w:r>
          </w:p>
          <w:p w:rsidR="00242C38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sz w:val="24"/>
                <w:szCs w:val="24"/>
              </w:rPr>
              <w:t>Звукообразование. Музыкальные штрихи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2243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</w:p>
          <w:p w:rsidR="00242C38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2243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Дикция и артикуляция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Ансамбль. Элементы двухголосья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2243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Музыкально-исполнительская работа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22243" w:rsidRPr="00C2626A" w:rsidRDefault="0047636E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Занятие-концерт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 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2243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Сценодвижение 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2243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репертуаром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2243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задание</w:t>
            </w:r>
          </w:p>
          <w:p w:rsidR="00242C38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2243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</w:t>
            </w:r>
          </w:p>
          <w:p w:rsidR="00242C38" w:rsidRPr="00C2626A" w:rsidRDefault="00242C38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</w:tr>
      <w:tr w:rsidR="00522243" w:rsidRPr="00C2626A" w:rsidTr="00242C38">
        <w:tc>
          <w:tcPr>
            <w:tcW w:w="939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5" w:type="dxa"/>
          </w:tcPr>
          <w:p w:rsidR="00522243" w:rsidRPr="00C2626A" w:rsidRDefault="00522243" w:rsidP="00C26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 Творческий отчёт</w:t>
            </w:r>
          </w:p>
        </w:tc>
        <w:tc>
          <w:tcPr>
            <w:tcW w:w="851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22243" w:rsidRPr="00C2626A" w:rsidRDefault="00522243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2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2243" w:rsidRPr="00C2626A" w:rsidRDefault="00D624EF" w:rsidP="00C26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Отчетный концерт</w:t>
            </w:r>
          </w:p>
        </w:tc>
      </w:tr>
    </w:tbl>
    <w:p w:rsidR="00522243" w:rsidRPr="004E23FC" w:rsidRDefault="00522243" w:rsidP="00142EF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 34</w:t>
      </w: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 xml:space="preserve">1.Вводное занятие. </w:t>
      </w:r>
      <w:r w:rsidRPr="004E23FC">
        <w:rPr>
          <w:rFonts w:ascii="Times New Roman" w:hAnsi="Times New Roman"/>
          <w:sz w:val="24"/>
          <w:szCs w:val="24"/>
        </w:rPr>
        <w:t>Знакомство с основными разделами и темами программы, режимом работы коллектива, правилами поведения в кабинете,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3FC">
        <w:rPr>
          <w:rFonts w:ascii="Times New Roman" w:hAnsi="Times New Roman"/>
          <w:sz w:val="24"/>
          <w:szCs w:val="24"/>
        </w:rPr>
        <w:t xml:space="preserve">личной гигиены вокалиста. Подбор репертуара. </w:t>
      </w: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2.Знакомство.</w:t>
      </w:r>
      <w:r w:rsidRPr="004E23FC">
        <w:rPr>
          <w:rFonts w:ascii="Times New Roman" w:hAnsi="Times New Roman"/>
          <w:sz w:val="24"/>
          <w:szCs w:val="24"/>
        </w:rPr>
        <w:t xml:space="preserve"> Беседа о правильной постановке голоса во время пения. Правила пения, распевания, знакомство с упражнениями.</w:t>
      </w: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</w:t>
      </w:r>
      <w:r w:rsidRPr="004E23FC">
        <w:rPr>
          <w:rFonts w:ascii="Times New Roman" w:hAnsi="Times New Roman"/>
          <w:b/>
          <w:sz w:val="24"/>
          <w:szCs w:val="24"/>
        </w:rPr>
        <w:t>3.Пение специальных упражнений для развития слуха и голоса.</w:t>
      </w:r>
      <w:r w:rsidRPr="004E23FC">
        <w:rPr>
          <w:rFonts w:ascii="Times New Roman" w:hAnsi="Times New Roman"/>
          <w:sz w:val="24"/>
          <w:szCs w:val="24"/>
        </w:rPr>
        <w:t xml:space="preserve"> Введение понятия унисона. Работа над точным звучанием унисона.</w:t>
      </w: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Формирование вокального звука. 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4.Формирование правильных навыков дыхания.</w:t>
      </w:r>
      <w:r w:rsidRPr="004E23FC">
        <w:rPr>
          <w:rFonts w:ascii="Times New Roman" w:hAnsi="Times New Roman"/>
          <w:sz w:val="24"/>
          <w:szCs w:val="24"/>
        </w:rPr>
        <w:t xml:space="preserve"> Упражнения для формирования короткого и задержанного дыхания.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3FC">
        <w:rPr>
          <w:rFonts w:ascii="Times New Roman" w:hAnsi="Times New Roman"/>
          <w:sz w:val="24"/>
          <w:szCs w:val="24"/>
        </w:rPr>
        <w:t>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 xml:space="preserve"> 5.Дикция и артикуляция.</w:t>
      </w:r>
      <w:r w:rsidRPr="004E23FC">
        <w:rPr>
          <w:rFonts w:ascii="Times New Roman" w:hAnsi="Times New Roman"/>
          <w:sz w:val="24"/>
          <w:szCs w:val="24"/>
        </w:rPr>
        <w:t xml:space="preserve"> 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В.В.Емельянова. 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6.Ансамбдь. Унисон.</w:t>
      </w:r>
      <w:r w:rsidRPr="004E23FC">
        <w:rPr>
          <w:rFonts w:ascii="Times New Roman" w:hAnsi="Times New Roman"/>
          <w:sz w:val="24"/>
          <w:szCs w:val="24"/>
        </w:rPr>
        <w:t xml:space="preserve"> 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Использование акапелла. 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7.Музыкально – исполнительская работа.</w:t>
      </w:r>
      <w:r w:rsidRPr="004E23FC">
        <w:rPr>
          <w:rFonts w:ascii="Times New Roman" w:hAnsi="Times New Roman"/>
          <w:sz w:val="24"/>
          <w:szCs w:val="24"/>
        </w:rPr>
        <w:t xml:space="preserve"> 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</w:t>
      </w:r>
      <w:r w:rsidRPr="004E23FC">
        <w:rPr>
          <w:rFonts w:ascii="Times New Roman" w:hAnsi="Times New Roman"/>
          <w:b/>
          <w:sz w:val="24"/>
          <w:szCs w:val="24"/>
        </w:rPr>
        <w:t>8.Ритм.</w:t>
      </w:r>
      <w:r w:rsidRPr="004E23FC">
        <w:rPr>
          <w:rFonts w:ascii="Times New Roman" w:hAnsi="Times New Roman"/>
          <w:sz w:val="24"/>
          <w:szCs w:val="24"/>
        </w:rPr>
        <w:t xml:space="preserve"> 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 </w:t>
      </w: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9.Сцендвижение.</w:t>
      </w:r>
      <w:r w:rsidRPr="004E23FC">
        <w:rPr>
          <w:rFonts w:ascii="Times New Roman" w:hAnsi="Times New Roman"/>
          <w:sz w:val="24"/>
          <w:szCs w:val="24"/>
        </w:rPr>
        <w:t xml:space="preserve"> 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 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10.Репертуар</w:t>
      </w:r>
      <w:r w:rsidRPr="004E23FC">
        <w:rPr>
          <w:rFonts w:ascii="Times New Roman" w:hAnsi="Times New Roman"/>
          <w:sz w:val="24"/>
          <w:szCs w:val="24"/>
        </w:rPr>
        <w:t xml:space="preserve">. Соединение музыкального материала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 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11.Концертная деятельность</w:t>
      </w:r>
      <w:r w:rsidRPr="004E23FC">
        <w:rPr>
          <w:rFonts w:ascii="Times New Roman" w:hAnsi="Times New Roman"/>
          <w:sz w:val="24"/>
          <w:szCs w:val="24"/>
        </w:rPr>
        <w:t xml:space="preserve">. Работа с воспитанниками по культуре поведения на сцене, на развитие умения сконцентрироваться на сцене, вести себя свободно раскрепощено. Разбор ошибок и поощрение удачных моментов. 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b/>
          <w:sz w:val="24"/>
          <w:szCs w:val="24"/>
        </w:rPr>
        <w:t>12.Отбор лучших номеров, репетиции. Анализ выступления.</w:t>
      </w: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243" w:rsidRPr="004E23FC" w:rsidRDefault="00522243" w:rsidP="009C1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9C15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Список литературы</w:t>
      </w:r>
    </w:p>
    <w:p w:rsidR="00522243" w:rsidRPr="004E23FC" w:rsidRDefault="00522243" w:rsidP="00142E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1.Попов В.С., Халабузарь П.В., Иодко М.Р. Хоровой класс / Сборник примерных образовательных программ для педагогов дополнительного образования по инструментальной музыке и вокальному искусству. Вып. 40., Ч.1./ Под общ.ред. Минько Н.Г. – М., 2004. (Библиотечка педагога доп.образования)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2.Соколов В. Работа с хором. 2-е изд. – М., 1983.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3.Струве Г. Хоровое сольфеджио. – М., 1988.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4.Стулова Г.П. Теория и практика работы с детским хором: Учеб.пособие для студ. пед. высш. учеб. заведений. – М.: Гуманит. изд. центр ВЛАДОС, 2002.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5.Стулова Г.П. Акустико-физиологические основы вокальной работы с детским хором: Учебное пособие для студентов высших учебных заведений. – М.: Классикс Стиль, 2005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22243" w:rsidRPr="004E23FC" w:rsidRDefault="00522243" w:rsidP="00142EF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b/>
          <w:color w:val="auto"/>
          <w:sz w:val="24"/>
          <w:szCs w:val="24"/>
        </w:rPr>
        <w:t>Список нотных изданий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Сборники песен отечественных композиторов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1. Басок, М.А. Солнечный лучик: новые произведения для детского хора / М.А. Басок. – Екатеринбург, 1996.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2. Басок М. Произведения для детского хора. Выпуск 1-2. Екатеринбург 1992г.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3. Басок, М.А. Хор + Театр: нотный сборник / М.А. Басок. – Екатеринбург, 1995.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4. В старых ритмах. Выпуск 1. Составитель Модель В., Л. «Советский композитор» 1990г.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5. Гладков, Г.И. Все бременские: нотный сборник / Г.И. Гладков. – Москва: Дрофа, 2001.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6. Дунаевский, М.И. Тридцать три коровы: нотный сборник / М.И. Дунаевский – Москва: Дрофа, 2002.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 xml:space="preserve">7. Крылатов, Е.П. Все сбывается на свете: нотный сборник / Е.П. Крылатов. – Москва: Дрофа, 2001. 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8.Бабасинов Л.Р. Поёт  детский  хор. Вып.№1 -Ростов-на-дону: «Феникс» 2009.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9..М.Сотникова Сборник песен «Изюминка».  - Омск: 2005.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10.Наумова А. Праздник круглый год. -Ростов-на-дону: «Феникс» 2010.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11.Макарова К. Ромашка. –Санкт- Петербург. Издательство «Композитор» 2004.</w:t>
      </w:r>
    </w:p>
    <w:p w:rsidR="00522243" w:rsidRPr="004E23FC" w:rsidRDefault="00522243" w:rsidP="00142EF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FC">
        <w:rPr>
          <w:rFonts w:ascii="Times New Roman" w:hAnsi="Times New Roman" w:cs="Times New Roman"/>
          <w:color w:val="auto"/>
          <w:sz w:val="24"/>
          <w:szCs w:val="24"/>
        </w:rPr>
        <w:t>12.Сборник песен  «Буратино» . – Санкт-Петербург. Издательство «Композитор». 2014.</w:t>
      </w:r>
    </w:p>
    <w:p w:rsidR="00522243" w:rsidRPr="004E23FC" w:rsidRDefault="00522243" w:rsidP="00142EF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2243" w:rsidRPr="004E23FC" w:rsidRDefault="00522243" w:rsidP="00142E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</w:t>
      </w:r>
      <w:r w:rsidRPr="004E23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интернет-ресурсов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1. </w:t>
      </w:r>
      <w:hyperlink r:id="rId7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http://www.mp3sort.com/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2. </w:t>
      </w:r>
      <w:hyperlink r:id="rId8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http://s-f-k.forum2x2.ru/index.htm</w:t>
        </w:r>
      </w:hyperlink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3. </w:t>
      </w:r>
      <w:hyperlink r:id="rId9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http://forums.minus-fanera.com/index.php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4. </w:t>
      </w:r>
      <w:hyperlink r:id="rId10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http://alekseev.numi.ru/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5. </w:t>
      </w:r>
      <w:hyperlink r:id="rId11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http://talismanst.narod.ru/</w:t>
        </w:r>
      </w:hyperlink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6. </w:t>
      </w:r>
      <w:hyperlink r:id="rId12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http://www.rodniki-studio.ru/</w:t>
        </w:r>
      </w:hyperlink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7. </w:t>
      </w:r>
      <w:hyperlink r:id="rId13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http://www.a-pesni.golosa.info/baby/Baby.htm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8. </w:t>
      </w:r>
      <w:hyperlink r:id="rId14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http://www.lastbell.ru/pesni.html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9. </w:t>
      </w:r>
      <w:hyperlink r:id="rId15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http://www.fonogramm.net/songs/14818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10. </w:t>
      </w:r>
      <w:hyperlink r:id="rId16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http://www.vstudio.ru/muzik.htm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11. </w:t>
      </w:r>
      <w:hyperlink r:id="rId17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http://bertrometr.mylivepage.ru/blog/index/</w:t>
        </w:r>
      </w:hyperlink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12. </w:t>
      </w:r>
      <w:hyperlink r:id="rId18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http://sozvezdieoriona.ucoz.ru/?lzh1ed</w:t>
        </w:r>
      </w:hyperlink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 13. </w:t>
      </w:r>
      <w:hyperlink r:id="rId19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http://www.notomania.ru/view.php?id=207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14. </w:t>
      </w:r>
      <w:hyperlink r:id="rId20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http://notes.tarakanov.net/</w:t>
        </w:r>
      </w:hyperlink>
      <w:r w:rsidRPr="004E23FC">
        <w:rPr>
          <w:rFonts w:ascii="Times New Roman" w:hAnsi="Times New Roman"/>
          <w:sz w:val="24"/>
          <w:szCs w:val="24"/>
        </w:rPr>
        <w:t xml:space="preserve"> </w:t>
      </w:r>
    </w:p>
    <w:p w:rsidR="00522243" w:rsidRPr="004E23FC" w:rsidRDefault="00522243" w:rsidP="00142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23FC">
        <w:rPr>
          <w:rFonts w:ascii="Times New Roman" w:hAnsi="Times New Roman"/>
          <w:sz w:val="24"/>
          <w:szCs w:val="24"/>
        </w:rPr>
        <w:t xml:space="preserve">15. </w:t>
      </w:r>
      <w:hyperlink r:id="rId21" w:history="1">
        <w:r w:rsidRPr="004E23FC">
          <w:rPr>
            <w:rStyle w:val="a8"/>
            <w:rFonts w:ascii="Times New Roman" w:hAnsi="Times New Roman"/>
            <w:color w:val="auto"/>
            <w:sz w:val="24"/>
            <w:szCs w:val="24"/>
          </w:rPr>
          <w:t>http://irina-music.ucoz.ru/load</w:t>
        </w:r>
      </w:hyperlink>
    </w:p>
    <w:p w:rsidR="00522243" w:rsidRDefault="00522243" w:rsidP="00142E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2243" w:rsidRDefault="00522243" w:rsidP="00142E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522243" w:rsidSect="00142EF5">
      <w:footerReference w:type="default" r:id="rId2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74" w:rsidRDefault="00B85C74" w:rsidP="00142EF5">
      <w:pPr>
        <w:spacing w:after="0" w:line="240" w:lineRule="auto"/>
      </w:pPr>
      <w:r>
        <w:separator/>
      </w:r>
    </w:p>
  </w:endnote>
  <w:endnote w:type="continuationSeparator" w:id="0">
    <w:p w:rsidR="00B85C74" w:rsidRDefault="00B85C74" w:rsidP="0014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43" w:rsidRDefault="002F18B0">
    <w:pPr>
      <w:pStyle w:val="ad"/>
      <w:jc w:val="right"/>
    </w:pPr>
    <w:fldSimple w:instr="PAGE   \* MERGEFORMAT">
      <w:r w:rsidR="00A96B3E">
        <w:rPr>
          <w:noProof/>
        </w:rPr>
        <w:t>0</w:t>
      </w:r>
    </w:fldSimple>
  </w:p>
  <w:p w:rsidR="00522243" w:rsidRDefault="0052224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74" w:rsidRDefault="00B85C74" w:rsidP="00142EF5">
      <w:pPr>
        <w:spacing w:after="0" w:line="240" w:lineRule="auto"/>
      </w:pPr>
      <w:r>
        <w:separator/>
      </w:r>
    </w:p>
  </w:footnote>
  <w:footnote w:type="continuationSeparator" w:id="0">
    <w:p w:rsidR="00B85C74" w:rsidRDefault="00B85C74" w:rsidP="00142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A85"/>
    <w:rsid w:val="0004091B"/>
    <w:rsid w:val="00052ED5"/>
    <w:rsid w:val="00083201"/>
    <w:rsid w:val="000B4F51"/>
    <w:rsid w:val="000B5FA6"/>
    <w:rsid w:val="00107F74"/>
    <w:rsid w:val="00142EF5"/>
    <w:rsid w:val="00144A81"/>
    <w:rsid w:val="001A03F2"/>
    <w:rsid w:val="001A36DB"/>
    <w:rsid w:val="002270A9"/>
    <w:rsid w:val="00242C38"/>
    <w:rsid w:val="002F18B0"/>
    <w:rsid w:val="0031007E"/>
    <w:rsid w:val="0032726D"/>
    <w:rsid w:val="003777AC"/>
    <w:rsid w:val="004045C7"/>
    <w:rsid w:val="00433322"/>
    <w:rsid w:val="0047636E"/>
    <w:rsid w:val="00490FE4"/>
    <w:rsid w:val="004B1917"/>
    <w:rsid w:val="004E23FC"/>
    <w:rsid w:val="00522243"/>
    <w:rsid w:val="0061483F"/>
    <w:rsid w:val="006B0C8F"/>
    <w:rsid w:val="006E1A85"/>
    <w:rsid w:val="00710E5C"/>
    <w:rsid w:val="0075276F"/>
    <w:rsid w:val="00803964"/>
    <w:rsid w:val="00807273"/>
    <w:rsid w:val="00875225"/>
    <w:rsid w:val="008A6A90"/>
    <w:rsid w:val="008F33C5"/>
    <w:rsid w:val="009B33C4"/>
    <w:rsid w:val="009C1523"/>
    <w:rsid w:val="009F40E1"/>
    <w:rsid w:val="00A56B46"/>
    <w:rsid w:val="00A96B3E"/>
    <w:rsid w:val="00B44576"/>
    <w:rsid w:val="00B85C74"/>
    <w:rsid w:val="00BA3F71"/>
    <w:rsid w:val="00BD387F"/>
    <w:rsid w:val="00BF3A48"/>
    <w:rsid w:val="00C12323"/>
    <w:rsid w:val="00C2626A"/>
    <w:rsid w:val="00CD1291"/>
    <w:rsid w:val="00D624EF"/>
    <w:rsid w:val="00DA37D7"/>
    <w:rsid w:val="00E25BE6"/>
    <w:rsid w:val="00E35E5E"/>
    <w:rsid w:val="00E74A5A"/>
    <w:rsid w:val="00EC4F74"/>
    <w:rsid w:val="00ED0AF1"/>
    <w:rsid w:val="00ED5E01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4B1917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</w:rPr>
  </w:style>
  <w:style w:type="paragraph" w:customStyle="1" w:styleId="Default">
    <w:name w:val="Default"/>
    <w:uiPriority w:val="99"/>
    <w:rsid w:val="004B19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FF48C7"/>
    <w:pPr>
      <w:suppressAutoHyphens/>
    </w:pPr>
    <w:rPr>
      <w:rFonts w:cs="Calibri"/>
      <w:sz w:val="22"/>
      <w:szCs w:val="22"/>
      <w:lang w:eastAsia="ar-SA"/>
    </w:rPr>
  </w:style>
  <w:style w:type="paragraph" w:styleId="a6">
    <w:name w:val="Body Text"/>
    <w:basedOn w:val="a"/>
    <w:link w:val="a7"/>
    <w:uiPriority w:val="99"/>
    <w:rsid w:val="00803964"/>
    <w:pPr>
      <w:suppressAutoHyphens/>
      <w:spacing w:after="120"/>
    </w:pPr>
    <w:rPr>
      <w:rFonts w:cs="Calibri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803964"/>
    <w:rPr>
      <w:rFonts w:ascii="Calibri" w:hAnsi="Calibri" w:cs="Calibri"/>
      <w:lang w:eastAsia="ar-SA" w:bidi="ar-SA"/>
    </w:rPr>
  </w:style>
  <w:style w:type="character" w:styleId="a8">
    <w:name w:val="Hyperlink"/>
    <w:basedOn w:val="a0"/>
    <w:uiPriority w:val="99"/>
    <w:rsid w:val="004E23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4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42EF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14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42EF5"/>
    <w:rPr>
      <w:rFonts w:cs="Times New Roman"/>
    </w:rPr>
  </w:style>
  <w:style w:type="paragraph" w:styleId="ad">
    <w:name w:val="footer"/>
    <w:basedOn w:val="a"/>
    <w:link w:val="ae"/>
    <w:uiPriority w:val="99"/>
    <w:rsid w:val="00142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142E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f-k.forum2x2.ru/index.htm" TargetMode="External"/><Relationship Id="rId13" Type="http://schemas.openxmlformats.org/officeDocument/2006/relationships/hyperlink" Target="http://www.a-pesni.golosa.info/baby/Baby.htm" TargetMode="External"/><Relationship Id="rId18" Type="http://schemas.openxmlformats.org/officeDocument/2006/relationships/hyperlink" Target="http://sozvezdieoriona.ucoz.ru/?lzh1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rina-music.ucoz.ru/load" TargetMode="External"/><Relationship Id="rId7" Type="http://schemas.openxmlformats.org/officeDocument/2006/relationships/hyperlink" Target="http://www.mp3sort.com/" TargetMode="External"/><Relationship Id="rId12" Type="http://schemas.openxmlformats.org/officeDocument/2006/relationships/hyperlink" Target="http://www.rodniki-studio.ru/" TargetMode="External"/><Relationship Id="rId17" Type="http://schemas.openxmlformats.org/officeDocument/2006/relationships/hyperlink" Target="http://bertrometr.mylivepage.ru/blog/inde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studio.ru/muzik.htm" TargetMode="External"/><Relationship Id="rId20" Type="http://schemas.openxmlformats.org/officeDocument/2006/relationships/hyperlink" Target="http://notes.tarakanov.ne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alismanst.narod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onogramm.net/songs/148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lekseev.numi.ru/" TargetMode="External"/><Relationship Id="rId19" Type="http://schemas.openxmlformats.org/officeDocument/2006/relationships/hyperlink" Target="http://www.notomania.ru/view.php?id=2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orums.minus-fanera.com/index.php" TargetMode="External"/><Relationship Id="rId14" Type="http://schemas.openxmlformats.org/officeDocument/2006/relationships/hyperlink" Target="http://www.lastbell.ru/pesni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user</cp:lastModifiedBy>
  <cp:revision>21</cp:revision>
  <dcterms:created xsi:type="dcterms:W3CDTF">2019-10-05T14:19:00Z</dcterms:created>
  <dcterms:modified xsi:type="dcterms:W3CDTF">2020-05-07T08:35:00Z</dcterms:modified>
</cp:coreProperties>
</file>