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A13" w:rsidRDefault="00171A13" w:rsidP="00130AFE"/>
    <w:p w:rsidR="00CB26CA" w:rsidRPr="00592AEB" w:rsidRDefault="00CB26CA" w:rsidP="000A2B42">
      <w:pPr>
        <w:spacing w:after="0"/>
        <w:rPr>
          <w:b/>
        </w:rPr>
      </w:pPr>
      <w:r w:rsidRPr="00592AEB">
        <w:rPr>
          <w:b/>
        </w:rPr>
        <w:t>Сценарий урока по формированию читательской грамотности на уроках литературного чтения в 4г классе.</w:t>
      </w:r>
    </w:p>
    <w:p w:rsidR="00CB26CA" w:rsidRDefault="00CB26CA" w:rsidP="00592AEB">
      <w:pPr>
        <w:spacing w:after="0"/>
        <w:rPr>
          <w:b/>
        </w:rPr>
      </w:pPr>
      <w:r w:rsidRPr="000A2B42">
        <w:rPr>
          <w:b/>
        </w:rPr>
        <w:t>Учитель</w:t>
      </w:r>
      <w:r w:rsidR="000A2B42" w:rsidRPr="000A2B42">
        <w:rPr>
          <w:b/>
        </w:rPr>
        <w:t xml:space="preserve"> начальных классов</w:t>
      </w:r>
      <w:r w:rsidRPr="000A2B42">
        <w:rPr>
          <w:b/>
        </w:rPr>
        <w:t xml:space="preserve"> Белоусова О.Н.</w:t>
      </w:r>
    </w:p>
    <w:p w:rsidR="000A2B42" w:rsidRPr="000A2B42" w:rsidRDefault="000A2B42" w:rsidP="00592AEB">
      <w:pPr>
        <w:spacing w:after="0"/>
        <w:rPr>
          <w:b/>
        </w:rPr>
      </w:pPr>
      <w:bookmarkStart w:id="0" w:name="_GoBack"/>
      <w:bookmarkEnd w:id="0"/>
    </w:p>
    <w:p w:rsidR="005F1012" w:rsidRDefault="00130AFE" w:rsidP="00592AEB">
      <w:pPr>
        <w:spacing w:after="0"/>
      </w:pPr>
      <w:r>
        <w:t>Тема урока: Вас</w:t>
      </w:r>
      <w:r w:rsidR="005F1012">
        <w:t xml:space="preserve">илий </w:t>
      </w:r>
      <w:r>
        <w:t>Анд</w:t>
      </w:r>
      <w:r w:rsidR="005F1012">
        <w:t xml:space="preserve">реевич </w:t>
      </w:r>
      <w:r w:rsidR="00CB26CA">
        <w:t>Жуковский «</w:t>
      </w:r>
      <w:r>
        <w:t>Спящ</w:t>
      </w:r>
      <w:r w:rsidR="005F1012">
        <w:t xml:space="preserve">ая </w:t>
      </w:r>
      <w:r>
        <w:t>царевна</w:t>
      </w:r>
      <w:r w:rsidR="00CB26CA">
        <w:t>»</w:t>
      </w:r>
    </w:p>
    <w:p w:rsidR="00592AEB" w:rsidRDefault="00CB26CA" w:rsidP="00592AEB">
      <w:pPr>
        <w:spacing w:after="0"/>
      </w:pPr>
      <w:r>
        <w:t xml:space="preserve"> </w:t>
      </w:r>
    </w:p>
    <w:p w:rsidR="00D53E90" w:rsidRDefault="00CB26CA" w:rsidP="00592AEB">
      <w:pPr>
        <w:spacing w:after="0"/>
      </w:pPr>
      <w:r>
        <w:t>Н</w:t>
      </w:r>
      <w:r w:rsidR="00171A13">
        <w:t>а изучение данного произв</w:t>
      </w:r>
      <w:r w:rsidR="000A2B42">
        <w:t>едения программой отведён 1 час</w:t>
      </w:r>
      <w:r w:rsidR="00171A13">
        <w:t>. Поэтому вам было предложено его прочесть дома.  А сегодня мы поговорим о нём.</w:t>
      </w:r>
    </w:p>
    <w:p w:rsidR="00492594" w:rsidRPr="00492594" w:rsidRDefault="00492594" w:rsidP="00492594">
      <w:pPr>
        <w:shd w:val="clear" w:color="auto" w:fill="FFFFFF"/>
        <w:spacing w:after="160" w:line="240" w:lineRule="auto"/>
        <w:jc w:val="center"/>
        <w:rPr>
          <w:rFonts w:eastAsia="Times New Roman" w:cstheme="minorHAnsi"/>
          <w:b/>
          <w:sz w:val="28"/>
          <w:szCs w:val="28"/>
          <w:lang w:eastAsia="ru-RU"/>
        </w:rPr>
      </w:pPr>
      <w:r w:rsidRPr="00492594">
        <w:rPr>
          <w:rFonts w:eastAsia="Times New Roman" w:cstheme="minorHAnsi"/>
          <w:b/>
          <w:bCs/>
          <w:sz w:val="28"/>
          <w:szCs w:val="28"/>
          <w:lang w:eastAsia="ru-RU"/>
        </w:rPr>
        <w:t>Ход урока</w:t>
      </w:r>
    </w:p>
    <w:p w:rsidR="00492594" w:rsidRPr="00492594" w:rsidRDefault="00592AEB" w:rsidP="00492594">
      <w:pPr>
        <w:shd w:val="clear" w:color="auto" w:fill="FFFFFF"/>
        <w:spacing w:after="160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sz w:val="28"/>
          <w:szCs w:val="28"/>
          <w:lang w:eastAsia="ru-RU"/>
        </w:rPr>
        <w:t>Орг. м</w:t>
      </w:r>
      <w:r w:rsidR="00492594" w:rsidRPr="00492594">
        <w:rPr>
          <w:rFonts w:eastAsia="Times New Roman" w:cstheme="minorHAnsi"/>
          <w:b/>
          <w:bCs/>
          <w:sz w:val="28"/>
          <w:szCs w:val="28"/>
          <w:lang w:eastAsia="ru-RU"/>
        </w:rPr>
        <w:t>омент</w:t>
      </w:r>
    </w:p>
    <w:p w:rsidR="00130AFE" w:rsidRPr="00592AEB" w:rsidRDefault="00592AEB" w:rsidP="00592AEB">
      <w:pPr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1). </w:t>
      </w:r>
      <w:r w:rsidR="00130AFE" w:rsidRPr="00592AEB">
        <w:rPr>
          <w:rFonts w:cstheme="minorHAnsi"/>
          <w:b/>
          <w:sz w:val="28"/>
          <w:szCs w:val="28"/>
        </w:rPr>
        <w:t>Для начала поставим цели и задачи нашего урока</w:t>
      </w:r>
    </w:p>
    <w:p w:rsidR="00130AFE" w:rsidRDefault="004A43D4">
      <w:r>
        <w:t>Цели:</w:t>
      </w:r>
      <w:r w:rsidR="000A2B42">
        <w:t xml:space="preserve"> </w:t>
      </w:r>
      <w:r w:rsidR="00592AEB">
        <w:t xml:space="preserve">Читаем и дополняем, </w:t>
      </w:r>
      <w:r w:rsidR="00171A13">
        <w:t>сформулируем цели нашего урока</w:t>
      </w:r>
    </w:p>
    <w:p w:rsidR="004A43D4" w:rsidRDefault="004A43D4" w:rsidP="004A43D4">
      <w:pPr>
        <w:pStyle w:val="a3"/>
        <w:numPr>
          <w:ilvl w:val="0"/>
          <w:numId w:val="1"/>
        </w:numPr>
      </w:pPr>
      <w:r>
        <w:t>Вы</w:t>
      </w:r>
      <w:r w:rsidR="00592AEB">
        <w:t xml:space="preserve">разить своё собственное </w:t>
      </w:r>
      <w:r>
        <w:t>отношение к прочитанному.</w:t>
      </w:r>
    </w:p>
    <w:p w:rsidR="004A43D4" w:rsidRDefault="00592AEB" w:rsidP="004A43D4">
      <w:pPr>
        <w:pStyle w:val="a3"/>
        <w:numPr>
          <w:ilvl w:val="0"/>
          <w:numId w:val="1"/>
        </w:numPr>
      </w:pPr>
      <w:r>
        <w:t xml:space="preserve">Давать полные ответы </w:t>
      </w:r>
      <w:r w:rsidR="004A43D4">
        <w:t>на поставленные вопросы</w:t>
      </w:r>
    </w:p>
    <w:p w:rsidR="004A43D4" w:rsidRDefault="004A43D4" w:rsidP="004A43D4">
      <w:pPr>
        <w:pStyle w:val="a3"/>
        <w:numPr>
          <w:ilvl w:val="0"/>
          <w:numId w:val="1"/>
        </w:numPr>
      </w:pPr>
      <w:r>
        <w:t>Умени</w:t>
      </w:r>
      <w:r w:rsidR="00592AEB">
        <w:t xml:space="preserve">е представить себе картину, </w:t>
      </w:r>
      <w:r>
        <w:t>нарисованную автором</w:t>
      </w:r>
    </w:p>
    <w:p w:rsidR="004A43D4" w:rsidRDefault="004A43D4" w:rsidP="004A43D4">
      <w:pPr>
        <w:pStyle w:val="a3"/>
        <w:numPr>
          <w:ilvl w:val="0"/>
          <w:numId w:val="1"/>
        </w:numPr>
      </w:pPr>
      <w:r>
        <w:t>Учимся определять тему и жанр   произведения</w:t>
      </w:r>
    </w:p>
    <w:p w:rsidR="004A43D4" w:rsidRDefault="004A43D4" w:rsidP="004A43D4">
      <w:pPr>
        <w:pStyle w:val="a3"/>
        <w:numPr>
          <w:ilvl w:val="0"/>
          <w:numId w:val="1"/>
        </w:numPr>
      </w:pPr>
      <w:r>
        <w:t>Расширя</w:t>
      </w:r>
      <w:r w:rsidR="00592AEB">
        <w:t xml:space="preserve">ем словарный </w:t>
      </w:r>
      <w:r>
        <w:t>запас</w:t>
      </w:r>
    </w:p>
    <w:p w:rsidR="004A43D4" w:rsidRDefault="004A43D4" w:rsidP="004A43D4">
      <w:pPr>
        <w:pStyle w:val="a3"/>
      </w:pPr>
    </w:p>
    <w:p w:rsidR="004A43D4" w:rsidRPr="00EA0D4B" w:rsidRDefault="00592AEB" w:rsidP="00EA0D4B">
      <w:pPr>
        <w:pStyle w:val="a3"/>
        <w:ind w:hanging="72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52391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.</w:t>
      </w:r>
      <w:r w:rsidR="00E5239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Сказок разных </w:t>
      </w:r>
      <w:r w:rsidR="00171A13" w:rsidRPr="00EA0D4B">
        <w:rPr>
          <w:b/>
          <w:sz w:val="28"/>
          <w:szCs w:val="28"/>
        </w:rPr>
        <w:t>мы читали великое множество.</w:t>
      </w:r>
    </w:p>
    <w:p w:rsidR="004A43D4" w:rsidRDefault="004A43D4" w:rsidP="004A43D4">
      <w:pPr>
        <w:pStyle w:val="a3"/>
      </w:pPr>
      <w:r>
        <w:t>Прежде чем приступить к исследованию сказки давайте вспомним всё</w:t>
      </w:r>
      <w:r w:rsidR="00592AEB">
        <w:t xml:space="preserve">, что мы знаем </w:t>
      </w:r>
      <w:r>
        <w:t>о сказке</w:t>
      </w:r>
      <w:r w:rsidR="00171A13">
        <w:t xml:space="preserve">   </w:t>
      </w:r>
    </w:p>
    <w:p w:rsidR="00D90431" w:rsidRDefault="00D90431" w:rsidP="004A43D4">
      <w:pPr>
        <w:pStyle w:val="a3"/>
      </w:pPr>
      <w:r>
        <w:t>Какие бывают сказки:</w:t>
      </w:r>
    </w:p>
    <w:p w:rsidR="004A43D4" w:rsidRDefault="004A43D4" w:rsidP="004A43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566160" cy="883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A13">
        <w:t xml:space="preserve"> приведите примеры кто герои</w:t>
      </w:r>
    </w:p>
    <w:p w:rsidR="004A43D4" w:rsidRDefault="004A43D4" w:rsidP="004A43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733040" cy="11582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31" w:rsidRDefault="00D90431" w:rsidP="004A43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332480" cy="10769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A13" w:rsidRPr="00EA0D4B" w:rsidRDefault="00592AEB" w:rsidP="00EA0D4B">
      <w:pPr>
        <w:pStyle w:val="a3"/>
        <w:ind w:hanging="72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E52391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. </w:t>
      </w:r>
      <w:r w:rsidR="00171A13" w:rsidRPr="00EA0D4B">
        <w:rPr>
          <w:b/>
          <w:sz w:val="28"/>
          <w:szCs w:val="28"/>
        </w:rPr>
        <w:t>Первые сказки, которые появились были народные</w:t>
      </w:r>
      <w:r w:rsidR="003218EA">
        <w:rPr>
          <w:b/>
          <w:sz w:val="28"/>
          <w:szCs w:val="28"/>
        </w:rPr>
        <w:t xml:space="preserve">. </w:t>
      </w:r>
      <w:r w:rsidR="00171A13" w:rsidRPr="00EA0D4B">
        <w:rPr>
          <w:b/>
          <w:sz w:val="28"/>
          <w:szCs w:val="28"/>
        </w:rPr>
        <w:t>Разберёмся</w:t>
      </w:r>
    </w:p>
    <w:p w:rsidR="005F1012" w:rsidRDefault="005F1012" w:rsidP="004A43D4">
      <w:pPr>
        <w:pStyle w:val="a3"/>
      </w:pPr>
      <w:r>
        <w:t>-</w:t>
      </w:r>
      <w:r w:rsidR="003218EA">
        <w:t xml:space="preserve"> </w:t>
      </w:r>
      <w:r>
        <w:t xml:space="preserve">Каковы художественные особенности народных сказок? </w:t>
      </w:r>
    </w:p>
    <w:p w:rsidR="00D90431" w:rsidRDefault="00D90431" w:rsidP="004A43D4">
      <w:pPr>
        <w:pStyle w:val="a3"/>
      </w:pPr>
    </w:p>
    <w:p w:rsidR="00D90431" w:rsidRDefault="00D90431" w:rsidP="00D90431">
      <w:pPr>
        <w:pStyle w:val="a6"/>
      </w:pPr>
      <w:r>
        <w:rPr>
          <w:b/>
          <w:bCs/>
          <w:sz w:val="32"/>
          <w:szCs w:val="32"/>
        </w:rPr>
        <w:lastRenderedPageBreak/>
        <w:t>как правило у сказки есть зачин</w:t>
      </w:r>
      <w:r w:rsidR="00A4161F" w:rsidRPr="00A4161F">
        <w:rPr>
          <w:b/>
          <w:bCs/>
          <w:sz w:val="32"/>
          <w:szCs w:val="32"/>
        </w:rPr>
        <w:t xml:space="preserve"> </w:t>
      </w:r>
      <w:r w:rsidR="00A4161F">
        <w:rPr>
          <w:b/>
          <w:bCs/>
          <w:noProof/>
          <w:sz w:val="32"/>
          <w:szCs w:val="32"/>
        </w:rPr>
        <w:drawing>
          <wp:inline distT="0" distB="0" distL="0" distR="0">
            <wp:extent cx="5699760" cy="159512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31" w:rsidRDefault="00A4161F" w:rsidP="004A43D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210560" cy="1666240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F" w:rsidRDefault="00A4161F" w:rsidP="00A4161F">
      <w:pPr>
        <w:pStyle w:val="a6"/>
      </w:pPr>
      <w:r>
        <w:t xml:space="preserve">В некотором царстве …. </w:t>
      </w:r>
    </w:p>
    <w:p w:rsidR="00A4161F" w:rsidRDefault="00A4161F" w:rsidP="00A4161F">
      <w:pPr>
        <w:pStyle w:val="a6"/>
      </w:pPr>
      <w:r>
        <w:rPr>
          <w:b/>
          <w:bCs/>
          <w:sz w:val="32"/>
          <w:szCs w:val="32"/>
        </w:rPr>
        <w:t>волшебные предметы</w:t>
      </w:r>
      <w:r>
        <w:t xml:space="preserve"> ковёр самолёт скатерть самобранка скалочка волшебный кувшин</w:t>
      </w:r>
      <w:r w:rsidR="00171A13">
        <w:t xml:space="preserve">   </w:t>
      </w:r>
      <w:proofErr w:type="gramStart"/>
      <w:r w:rsidR="00171A13">
        <w:t xml:space="preserve"> </w:t>
      </w:r>
      <w:proofErr w:type="gramEnd"/>
      <w:r w:rsidR="00171A13">
        <w:t xml:space="preserve"> </w:t>
      </w:r>
      <w:r>
        <w:t>и</w:t>
      </w:r>
      <w:r w:rsidR="003218EA">
        <w:rPr>
          <w:b/>
          <w:bCs/>
          <w:sz w:val="36"/>
          <w:szCs w:val="36"/>
        </w:rPr>
        <w:t xml:space="preserve"> помощ</w:t>
      </w:r>
      <w:r>
        <w:rPr>
          <w:b/>
          <w:bCs/>
          <w:sz w:val="36"/>
          <w:szCs w:val="36"/>
        </w:rPr>
        <w:t xml:space="preserve">ники </w:t>
      </w:r>
      <w:r>
        <w:t xml:space="preserve">серый волк, </w:t>
      </w:r>
    </w:p>
    <w:p w:rsidR="00A4161F" w:rsidRDefault="00A4161F" w:rsidP="00A4161F">
      <w:pPr>
        <w:pStyle w:val="a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животные способны думать говорить </w:t>
      </w:r>
    </w:p>
    <w:p w:rsidR="00A4161F" w:rsidRDefault="00A4161F" w:rsidP="00A4161F">
      <w:pPr>
        <w:pStyle w:val="a6"/>
      </w:pPr>
      <w:r>
        <w:t>Чему учат нас народные сказки</w:t>
      </w:r>
    </w:p>
    <w:p w:rsidR="00A4161F" w:rsidRDefault="00A4161F" w:rsidP="00A4161F">
      <w:pPr>
        <w:pStyle w:val="a6"/>
      </w:pPr>
      <w:r>
        <w:rPr>
          <w:noProof/>
        </w:rPr>
        <w:drawing>
          <wp:inline distT="0" distB="0" distL="0" distR="0">
            <wp:extent cx="5090160" cy="11074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61F" w:rsidRPr="005F1012" w:rsidRDefault="00A4161F" w:rsidP="00A4161F">
      <w:pPr>
        <w:pStyle w:val="a6"/>
        <w:rPr>
          <w:rFonts w:asciiTheme="majorHAnsi" w:hAnsiTheme="majorHAnsi"/>
          <w:sz w:val="22"/>
          <w:szCs w:val="22"/>
        </w:rPr>
      </w:pPr>
      <w:r w:rsidRPr="005F1012">
        <w:rPr>
          <w:rFonts w:asciiTheme="majorHAnsi" w:hAnsiTheme="majorHAnsi"/>
          <w:b/>
          <w:bCs/>
          <w:sz w:val="22"/>
          <w:szCs w:val="22"/>
        </w:rPr>
        <w:t>Народная сказка живет, пока переходит из уст в уста, ее жизнь в течении, как жизнь реки.</w:t>
      </w:r>
    </w:p>
    <w:p w:rsidR="00A4161F" w:rsidRPr="005F1012" w:rsidRDefault="00A4161F" w:rsidP="00A4161F">
      <w:pPr>
        <w:pStyle w:val="a6"/>
        <w:rPr>
          <w:rFonts w:asciiTheme="majorHAnsi" w:hAnsiTheme="majorHAnsi"/>
          <w:sz w:val="22"/>
          <w:szCs w:val="22"/>
        </w:rPr>
      </w:pPr>
      <w:r w:rsidRPr="005F1012">
        <w:rPr>
          <w:rFonts w:asciiTheme="majorHAnsi" w:hAnsiTheme="majorHAnsi"/>
          <w:b/>
          <w:bCs/>
          <w:sz w:val="22"/>
          <w:szCs w:val="22"/>
        </w:rPr>
        <w:t>Что такое литературная сказка?</w:t>
      </w:r>
    </w:p>
    <w:p w:rsidR="00A4161F" w:rsidRDefault="00A4161F" w:rsidP="00A4161F">
      <w:pPr>
        <w:pStyle w:val="a6"/>
        <w:spacing w:after="0"/>
      </w:pPr>
      <w:r>
        <w:rPr>
          <w:rFonts w:ascii="Arial" w:hAnsi="Arial" w:cs="Arial"/>
          <w:color w:val="333333"/>
        </w:rPr>
        <w:t>Литературная сказка — это авторское прозаическое или стихотворное произведение о вымышленных событиях, в основе которого лежит оригинальный сюжет или фольклорный источник.</w:t>
      </w:r>
    </w:p>
    <w:p w:rsidR="00A4161F" w:rsidRDefault="00A4161F" w:rsidP="00A4161F">
      <w:pPr>
        <w:pStyle w:val="a6"/>
        <w:spacing w:before="62" w:beforeAutospacing="0" w:line="329" w:lineRule="atLeast"/>
      </w:pPr>
      <w:r>
        <w:rPr>
          <w:rFonts w:ascii="Arial" w:hAnsi="Arial" w:cs="Arial"/>
          <w:color w:val="333333"/>
        </w:rPr>
        <w:t>Литературные сказки появляются позже чем народные, они отражают представления и ценности автора, тексты литературных сказок записаны и неизменны.</w:t>
      </w:r>
    </w:p>
    <w:p w:rsidR="00A4161F" w:rsidRPr="005F1012" w:rsidRDefault="00A4161F" w:rsidP="00A4161F">
      <w:pPr>
        <w:pStyle w:val="a6"/>
      </w:pPr>
      <w:r w:rsidRPr="005F1012">
        <w:rPr>
          <w:b/>
          <w:bCs/>
        </w:rPr>
        <w:t>Почему на ваш взгляд писатели продолжают до сих пор обращаться к этому жанру</w:t>
      </w:r>
      <w:r w:rsidR="005F1012">
        <w:rPr>
          <w:b/>
          <w:bCs/>
        </w:rPr>
        <w:t>?</w:t>
      </w:r>
    </w:p>
    <w:p w:rsidR="00A4161F" w:rsidRDefault="00A4161F" w:rsidP="00A4161F">
      <w:pPr>
        <w:pStyle w:val="a6"/>
      </w:pPr>
      <w:r>
        <w:rPr>
          <w:rFonts w:ascii="Helvetica" w:hAnsi="Helvetica" w:cs="Helvetica"/>
          <w:color w:val="2C2D2E"/>
          <w:sz w:val="22"/>
          <w:szCs w:val="22"/>
        </w:rPr>
        <w:t>жанр литературы интересный не только детям</w:t>
      </w:r>
      <w:r w:rsidR="005F1012">
        <w:rPr>
          <w:rFonts w:ascii="Helvetica" w:hAnsi="Helvetica" w:cs="Helvetica"/>
          <w:color w:val="2C2D2E"/>
          <w:sz w:val="22"/>
          <w:szCs w:val="22"/>
        </w:rPr>
        <w:t>,</w:t>
      </w:r>
      <w:r>
        <w:rPr>
          <w:rFonts w:ascii="Helvetica" w:hAnsi="Helvetica" w:cs="Helvetica"/>
          <w:color w:val="2C2D2E"/>
          <w:sz w:val="22"/>
          <w:szCs w:val="22"/>
        </w:rPr>
        <w:t xml:space="preserve"> но и взрослым и популярный во все времена</w:t>
      </w:r>
    </w:p>
    <w:p w:rsidR="00A4161F" w:rsidRPr="005F1012" w:rsidRDefault="00A4161F" w:rsidP="00A4161F">
      <w:pPr>
        <w:pStyle w:val="a6"/>
        <w:spacing w:after="0"/>
        <w:rPr>
          <w:rFonts w:ascii="Calibri Light" w:hAnsi="Calibri Light"/>
        </w:rPr>
      </w:pPr>
      <w:r w:rsidRPr="005F1012">
        <w:rPr>
          <w:rFonts w:ascii="Calibri Light" w:hAnsi="Calibri Light" w:cs="Arial"/>
          <w:b/>
          <w:bCs/>
          <w:color w:val="333333"/>
        </w:rPr>
        <w:lastRenderedPageBreak/>
        <w:t>И если в другом жанре</w:t>
      </w:r>
      <w:r w:rsidRPr="005F1012">
        <w:rPr>
          <w:rFonts w:ascii="Calibri Light" w:hAnsi="Calibri Light"/>
          <w:b/>
          <w:bCs/>
          <w:color w:val="333333"/>
        </w:rPr>
        <w:t> </w:t>
      </w:r>
      <w:r w:rsidRPr="005F1012">
        <w:rPr>
          <w:rFonts w:ascii="Calibri Light" w:hAnsi="Calibri Light" w:cs="Arial"/>
          <w:b/>
          <w:bCs/>
          <w:color w:val="333333"/>
        </w:rPr>
        <w:t>его фантазию ограничивают некие рамки, то в сказке</w:t>
      </w:r>
      <w:r w:rsidRPr="005F1012">
        <w:rPr>
          <w:rFonts w:ascii="Calibri Light" w:hAnsi="Calibri Light"/>
          <w:b/>
          <w:bCs/>
          <w:color w:val="333333"/>
        </w:rPr>
        <w:t> </w:t>
      </w:r>
      <w:r w:rsidRPr="005F1012">
        <w:rPr>
          <w:rFonts w:ascii="Calibri Light" w:hAnsi="Calibri Light" w:cs="Arial"/>
          <w:b/>
          <w:bCs/>
          <w:color w:val="333333"/>
        </w:rPr>
        <w:t>возможно все и писатель</w:t>
      </w:r>
      <w:r w:rsidRPr="005F1012">
        <w:rPr>
          <w:rFonts w:ascii="Calibri Light" w:hAnsi="Calibri Light"/>
          <w:b/>
          <w:bCs/>
          <w:color w:val="333333"/>
        </w:rPr>
        <w:t> </w:t>
      </w:r>
      <w:r w:rsidRPr="005F1012">
        <w:rPr>
          <w:rFonts w:ascii="Calibri Light" w:hAnsi="Calibri Light" w:cs="Arial"/>
          <w:b/>
          <w:bCs/>
          <w:color w:val="333333"/>
        </w:rPr>
        <w:t>может проявить всю свою фантазию, раскрыть все свои способности.</w:t>
      </w:r>
      <w:r w:rsidRPr="005F1012">
        <w:rPr>
          <w:rFonts w:ascii="Calibri Light" w:hAnsi="Calibri Light"/>
          <w:b/>
          <w:bCs/>
        </w:rPr>
        <w:t xml:space="preserve"> </w:t>
      </w:r>
    </w:p>
    <w:p w:rsidR="00A4161F" w:rsidRDefault="00A4161F" w:rsidP="00A4161F">
      <w:pPr>
        <w:pStyle w:val="a6"/>
      </w:pPr>
    </w:p>
    <w:p w:rsidR="00A4161F" w:rsidRPr="00EA0D4B" w:rsidRDefault="005F1012" w:rsidP="00E52391">
      <w:pPr>
        <w:pStyle w:val="a6"/>
        <w:tabs>
          <w:tab w:val="left" w:pos="0"/>
        </w:tabs>
        <w:ind w:left="-142"/>
        <w:rPr>
          <w:rFonts w:asciiTheme="minorHAnsi" w:hAnsiTheme="minorHAnsi" w:cstheme="minorHAnsi"/>
          <w:sz w:val="28"/>
          <w:szCs w:val="28"/>
        </w:rPr>
      </w:pPr>
      <w:r w:rsidRPr="00EA0D4B">
        <w:rPr>
          <w:rStyle w:val="a7"/>
          <w:rFonts w:asciiTheme="minorHAnsi" w:hAnsiTheme="minorHAnsi" w:cstheme="minorHAnsi"/>
          <w:sz w:val="28"/>
          <w:szCs w:val="28"/>
        </w:rPr>
        <w:t>4.</w:t>
      </w:r>
      <w:r w:rsidR="00E52391">
        <w:rPr>
          <w:rStyle w:val="a7"/>
          <w:rFonts w:asciiTheme="minorHAnsi" w:hAnsiTheme="minorHAnsi" w:cstheme="minorHAnsi"/>
          <w:sz w:val="28"/>
          <w:szCs w:val="28"/>
        </w:rPr>
        <w:t xml:space="preserve">) </w:t>
      </w:r>
      <w:r w:rsidR="00A4161F" w:rsidRPr="00EA0D4B">
        <w:rPr>
          <w:rStyle w:val="a7"/>
          <w:rFonts w:asciiTheme="minorHAnsi" w:hAnsiTheme="minorHAnsi" w:cstheme="minorHAnsi"/>
          <w:sz w:val="28"/>
          <w:szCs w:val="28"/>
        </w:rPr>
        <w:t>Переходим к теме нашего урока</w:t>
      </w:r>
      <w:r w:rsidR="003218EA">
        <w:rPr>
          <w:rStyle w:val="a7"/>
          <w:rFonts w:asciiTheme="minorHAnsi" w:hAnsiTheme="minorHAnsi" w:cstheme="minorHAnsi"/>
          <w:sz w:val="28"/>
          <w:szCs w:val="28"/>
        </w:rPr>
        <w:t xml:space="preserve">. Составим </w:t>
      </w:r>
      <w:r w:rsidR="00A4161F" w:rsidRPr="00EA0D4B">
        <w:rPr>
          <w:rStyle w:val="a7"/>
          <w:rFonts w:asciiTheme="minorHAnsi" w:hAnsiTheme="minorHAnsi" w:cstheme="minorHAnsi"/>
          <w:sz w:val="28"/>
          <w:szCs w:val="28"/>
        </w:rPr>
        <w:t>план произведения:</w:t>
      </w:r>
    </w:p>
    <w:p w:rsidR="00A4161F" w:rsidRDefault="00A4161F" w:rsidP="00A4161F">
      <w:pPr>
        <w:pStyle w:val="a6"/>
        <w:jc w:val="center"/>
      </w:pPr>
      <w:r>
        <w:rPr>
          <w:rStyle w:val="a7"/>
        </w:rPr>
        <w:t xml:space="preserve">по ключевым словам </w:t>
      </w:r>
    </w:p>
    <w:p w:rsidR="00A4161F" w:rsidRDefault="00A4161F" w:rsidP="00A4161F">
      <w:pPr>
        <w:pStyle w:val="a6"/>
        <w:jc w:val="center"/>
      </w:pPr>
      <w:proofErr w:type="spellStart"/>
      <w:r>
        <w:rPr>
          <w:rStyle w:val="a7"/>
        </w:rPr>
        <w:t>востановим</w:t>
      </w:r>
      <w:proofErr w:type="spellEnd"/>
      <w:r>
        <w:rPr>
          <w:rStyle w:val="a7"/>
        </w:rPr>
        <w:t xml:space="preserve"> хронологию событий</w:t>
      </w:r>
    </w:p>
    <w:p w:rsidR="00A4161F" w:rsidRDefault="00A4161F" w:rsidP="00A4161F">
      <w:pPr>
        <w:pStyle w:val="a6"/>
        <w:jc w:val="center"/>
      </w:pPr>
    </w:p>
    <w:p w:rsidR="00A4161F" w:rsidRDefault="00A4161F" w:rsidP="00A4161F">
      <w:pPr>
        <w:pStyle w:val="a6"/>
      </w:pPr>
      <w:r>
        <w:rPr>
          <w:noProof/>
        </w:rPr>
        <w:drawing>
          <wp:inline distT="0" distB="0" distL="0" distR="0">
            <wp:extent cx="4013200" cy="24790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8232"/>
      </w:tblGrid>
      <w:tr w:rsidR="00A4161F" w:rsidRPr="00A4161F" w:rsidTr="00A4161F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hideMark/>
          </w:tcPr>
          <w:p w:rsidR="00A4161F" w:rsidRPr="00E52391" w:rsidRDefault="00A4161F" w:rsidP="00A4161F">
            <w:pPr>
              <w:spacing w:before="100" w:beforeAutospacing="1" w:after="119" w:line="240" w:lineRule="auto"/>
              <w:jc w:val="center"/>
              <w:rPr>
                <w:rFonts w:eastAsia="Times New Roman" w:cstheme="minorHAnsi"/>
                <w:sz w:val="32"/>
                <w:szCs w:val="32"/>
                <w:lang w:eastAsia="ru-RU"/>
              </w:rPr>
            </w:pPr>
            <w:r w:rsidRPr="00E52391">
              <w:rPr>
                <w:rFonts w:eastAsia="Times New Roman" w:cstheme="minorHAnsi"/>
                <w:b/>
                <w:bCs/>
                <w:sz w:val="32"/>
                <w:szCs w:val="32"/>
                <w:lang w:eastAsia="ru-RU"/>
              </w:rPr>
              <w:t>Объяснение нового материала.</w:t>
            </w:r>
          </w:p>
        </w:tc>
      </w:tr>
      <w:tr w:rsidR="00A4161F" w:rsidRPr="00A4161F" w:rsidTr="00A4161F">
        <w:trPr>
          <w:tblCellSpacing w:w="0" w:type="dxa"/>
        </w:trPr>
        <w:tc>
          <w:tcPr>
            <w:tcW w:w="6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44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какому виду сказок можно отнести </w:t>
            </w:r>
            <w:r w:rsidR="003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сказку В.А. Жуковского отнесли?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4161F" w:rsidRPr="00A4161F" w:rsidTr="00A4161F">
        <w:trPr>
          <w:tblCellSpacing w:w="0" w:type="dxa"/>
        </w:trPr>
        <w:tc>
          <w:tcPr>
            <w:tcW w:w="6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44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Волшебной</w:t>
            </w:r>
          </w:p>
        </w:tc>
      </w:tr>
      <w:tr w:rsidR="00A4161F" w:rsidRPr="00A4161F" w:rsidTr="00A4161F">
        <w:trPr>
          <w:tblCellSpacing w:w="0" w:type="dxa"/>
        </w:trPr>
        <w:tc>
          <w:tcPr>
            <w:tcW w:w="6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44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Почему? (учащиеся указывают на черты волшебной сказки, приводя цитаты)</w:t>
            </w:r>
          </w:p>
        </w:tc>
      </w:tr>
      <w:tr w:rsidR="00A4161F" w:rsidRPr="00A4161F" w:rsidTr="00A4161F">
        <w:trPr>
          <w:tblCellSpacing w:w="0" w:type="dxa"/>
        </w:trPr>
        <w:tc>
          <w:tcPr>
            <w:tcW w:w="6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</w:t>
            </w:r>
          </w:p>
        </w:tc>
        <w:tc>
          <w:tcPr>
            <w:tcW w:w="44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Наличие чуда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Столкновение с волшебной силой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Существование какого-либо запрета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Волшебные персонажи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Волшебные предметы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Символы</w:t>
            </w:r>
          </w:p>
        </w:tc>
      </w:tr>
      <w:tr w:rsidR="00A4161F" w:rsidRPr="00A4161F" w:rsidTr="00A4161F">
        <w:trPr>
          <w:tblCellSpacing w:w="0" w:type="dxa"/>
        </w:trPr>
        <w:tc>
          <w:tcPr>
            <w:tcW w:w="5000" w:type="pct"/>
            <w:gridSpan w:val="2"/>
            <w:shd w:val="clear" w:color="auto" w:fill="FFFFFF"/>
            <w:hideMark/>
          </w:tcPr>
          <w:p w:rsidR="00A4161F" w:rsidRPr="00EA0D4B" w:rsidRDefault="005F1012" w:rsidP="00A4161F">
            <w:pPr>
              <w:spacing w:before="100" w:beforeAutospacing="1" w:after="119" w:line="240" w:lineRule="auto"/>
              <w:rPr>
                <w:rFonts w:eastAsia="Times New Roman" w:cstheme="minorHAnsi"/>
                <w:b/>
                <w:sz w:val="28"/>
                <w:szCs w:val="28"/>
                <w:lang w:eastAsia="ru-RU"/>
              </w:rPr>
            </w:pPr>
            <w:r w:rsidRPr="00EA0D4B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5.</w:t>
            </w:r>
            <w:r w:rsidR="00E52391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 xml:space="preserve">) </w:t>
            </w:r>
            <w:r w:rsidR="00A4161F" w:rsidRPr="00EA0D4B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Определение уровня читательского восприятия сказки</w:t>
            </w:r>
          </w:p>
        </w:tc>
      </w:tr>
      <w:tr w:rsidR="00A4161F" w:rsidRPr="00A4161F" w:rsidTr="005F1012">
        <w:trPr>
          <w:trHeight w:val="4751"/>
          <w:tblCellSpacing w:w="0" w:type="dxa"/>
        </w:trPr>
        <w:tc>
          <w:tcPr>
            <w:tcW w:w="600" w:type="pct"/>
            <w:shd w:val="clear" w:color="auto" w:fill="FFFFFF"/>
            <w:hideMark/>
          </w:tcPr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</w:t>
            </w:r>
          </w:p>
        </w:tc>
        <w:tc>
          <w:tcPr>
            <w:tcW w:w="4400" w:type="pct"/>
            <w:shd w:val="clear" w:color="auto" w:fill="FFFFFF"/>
            <w:hideMark/>
          </w:tcPr>
          <w:p w:rsid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 чего начинает завязываться действие в сказке? Прочитайте.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Как развиваются события дальше?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Как думаете, с чем связано, что двенадцать было чародеек?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– Почему на пир не пригласили 12-ю колдунью? Как она отомстила? 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– Можно ли сказать, что 11-я чародейка спасла царевну от смерти?</w:t>
            </w:r>
          </w:p>
          <w:p w:rsidR="003218EA" w:rsidRDefault="00171A13" w:rsidP="00321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незваная стоит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Над царевной и ворчит: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218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"На пиру я не была,</w:t>
            </w:r>
          </w:p>
          <w:p w:rsidR="00171A13" w:rsidRPr="00A4161F" w:rsidRDefault="00171A13" w:rsidP="00321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подарок </w:t>
            </w:r>
            <w:proofErr w:type="gramStart"/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принесла: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</w:t>
            </w:r>
            <w:proofErr w:type="gramEnd"/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шестнадцатом году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Повстречаешь ты беду;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этом возрасте своем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Руку ты веретеном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Оцарапаешь, мой свет,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умрешь во цвете лет!" </w:t>
            </w:r>
          </w:p>
          <w:p w:rsidR="00171A13" w:rsidRPr="00A4161F" w:rsidRDefault="00171A13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61F" w:rsidRPr="00EA0D4B" w:rsidRDefault="005F1012" w:rsidP="00A4161F">
      <w:pPr>
        <w:pStyle w:val="a6"/>
        <w:rPr>
          <w:rFonts w:asciiTheme="minorHAnsi" w:hAnsiTheme="minorHAnsi" w:cstheme="minorHAnsi"/>
          <w:b/>
          <w:sz w:val="28"/>
          <w:szCs w:val="28"/>
        </w:rPr>
      </w:pPr>
      <w:r w:rsidRPr="00EA0D4B">
        <w:rPr>
          <w:rFonts w:asciiTheme="minorHAnsi" w:hAnsiTheme="minorHAnsi" w:cstheme="minorHAnsi"/>
          <w:b/>
          <w:sz w:val="28"/>
          <w:szCs w:val="28"/>
        </w:rPr>
        <w:t>6.</w:t>
      </w:r>
      <w:r w:rsidR="00E52391">
        <w:rPr>
          <w:rFonts w:asciiTheme="minorHAnsi" w:hAnsiTheme="minorHAnsi" w:cstheme="minorHAnsi"/>
          <w:b/>
          <w:sz w:val="28"/>
          <w:szCs w:val="28"/>
        </w:rPr>
        <w:t>)</w:t>
      </w:r>
      <w:r w:rsidR="003218E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EA0D4B">
        <w:rPr>
          <w:rFonts w:asciiTheme="minorHAnsi" w:hAnsiTheme="minorHAnsi" w:cstheme="minorHAnsi"/>
          <w:b/>
          <w:sz w:val="28"/>
          <w:szCs w:val="28"/>
        </w:rPr>
        <w:t>П</w:t>
      </w:r>
      <w:r w:rsidR="00A4161F" w:rsidRPr="00EA0D4B">
        <w:rPr>
          <w:rFonts w:asciiTheme="minorHAnsi" w:hAnsiTheme="minorHAnsi" w:cstheme="minorHAnsi"/>
          <w:b/>
          <w:sz w:val="28"/>
          <w:szCs w:val="28"/>
        </w:rPr>
        <w:t xml:space="preserve">оработаем над трудными словами </w:t>
      </w:r>
    </w:p>
    <w:p w:rsidR="00FC7A75" w:rsidRDefault="00FC7A75" w:rsidP="00A4161F">
      <w:pPr>
        <w:pStyle w:val="a6"/>
      </w:pPr>
      <w:r>
        <w:t>Попробуем по определениям найти не совсем известные для вас слова</w:t>
      </w:r>
    </w:p>
    <w:p w:rsidR="00A4161F" w:rsidRDefault="00A4161F" w:rsidP="00A4161F">
      <w:pPr>
        <w:pStyle w:val="a6"/>
        <w:spacing w:after="0" w:line="295" w:lineRule="atLeast"/>
      </w:pPr>
      <w:r>
        <w:rPr>
          <w:rFonts w:ascii="Arial" w:hAnsi="Arial" w:cs="Arial"/>
          <w:i/>
          <w:iCs/>
          <w:color w:val="000000"/>
          <w:sz w:val="26"/>
          <w:szCs w:val="26"/>
        </w:rPr>
        <w:t>Пророк</w:t>
      </w:r>
      <w:r>
        <w:rPr>
          <w:color w:val="000000"/>
          <w:sz w:val="18"/>
          <w:szCs w:val="18"/>
        </w:rPr>
        <w:t> — </w:t>
      </w:r>
      <w:r>
        <w:rPr>
          <w:rFonts w:ascii="Arial" w:hAnsi="Arial" w:cs="Arial"/>
          <w:color w:val="000000"/>
          <w:sz w:val="26"/>
          <w:szCs w:val="26"/>
        </w:rPr>
        <w:t>предсказатель будущего, выполняющий волю богов.</w:t>
      </w:r>
    </w:p>
    <w:p w:rsidR="00A4161F" w:rsidRDefault="00A4161F" w:rsidP="00A4161F">
      <w:pPr>
        <w:pStyle w:val="a6"/>
        <w:spacing w:after="0" w:line="295" w:lineRule="atLeast"/>
      </w:pPr>
      <w:r>
        <w:rPr>
          <w:rFonts w:ascii="Arial" w:hAnsi="Arial" w:cs="Arial"/>
          <w:i/>
          <w:iCs/>
          <w:color w:val="000000"/>
          <w:sz w:val="26"/>
          <w:szCs w:val="26"/>
        </w:rPr>
        <w:t>Оплошал</w:t>
      </w:r>
      <w:r>
        <w:rPr>
          <w:color w:val="000000"/>
          <w:sz w:val="18"/>
          <w:szCs w:val="18"/>
        </w:rPr>
        <w:t> — </w:t>
      </w:r>
      <w:r>
        <w:rPr>
          <w:rFonts w:ascii="Arial" w:hAnsi="Arial" w:cs="Arial"/>
          <w:color w:val="000000"/>
          <w:sz w:val="26"/>
          <w:szCs w:val="26"/>
        </w:rPr>
        <w:t>недоглядел, поступил оплошно, неразумно.</w:t>
      </w:r>
    </w:p>
    <w:p w:rsidR="00A4161F" w:rsidRDefault="00A4161F" w:rsidP="00A4161F">
      <w:pPr>
        <w:pStyle w:val="a6"/>
        <w:spacing w:after="0" w:line="295" w:lineRule="atLeast"/>
      </w:pPr>
      <w:r>
        <w:rPr>
          <w:rFonts w:ascii="Arial" w:hAnsi="Arial" w:cs="Arial"/>
          <w:i/>
          <w:iCs/>
          <w:color w:val="000000"/>
          <w:sz w:val="26"/>
          <w:szCs w:val="26"/>
        </w:rPr>
        <w:t>Благонравна</w:t>
      </w:r>
      <w:r>
        <w:rPr>
          <w:color w:val="000000"/>
          <w:sz w:val="18"/>
          <w:szCs w:val="18"/>
        </w:rPr>
        <w:t> — </w:t>
      </w:r>
      <w:r>
        <w:rPr>
          <w:rFonts w:ascii="Arial" w:hAnsi="Arial" w:cs="Arial"/>
          <w:color w:val="000000"/>
          <w:sz w:val="26"/>
          <w:szCs w:val="26"/>
        </w:rPr>
        <w:t>благого, доброго, кроткого нрава.</w:t>
      </w:r>
    </w:p>
    <w:p w:rsidR="00A4161F" w:rsidRDefault="00A4161F" w:rsidP="00A4161F">
      <w:pPr>
        <w:pStyle w:val="a6"/>
        <w:spacing w:after="0" w:line="295" w:lineRule="atLeast"/>
      </w:pPr>
      <w:r>
        <w:rPr>
          <w:rFonts w:ascii="Arial" w:hAnsi="Arial" w:cs="Arial"/>
          <w:i/>
          <w:iCs/>
          <w:color w:val="000000"/>
          <w:sz w:val="26"/>
          <w:szCs w:val="26"/>
        </w:rPr>
        <w:t>Дотоле</w:t>
      </w:r>
      <w:r>
        <w:rPr>
          <w:color w:val="000000"/>
          <w:sz w:val="18"/>
          <w:szCs w:val="18"/>
        </w:rPr>
        <w:t> — </w:t>
      </w:r>
      <w:r>
        <w:rPr>
          <w:rFonts w:ascii="Arial" w:hAnsi="Arial" w:cs="Arial"/>
          <w:color w:val="000000"/>
          <w:sz w:val="26"/>
          <w:szCs w:val="26"/>
        </w:rPr>
        <w:t>до сих пор, до этого времени.</w:t>
      </w:r>
    </w:p>
    <w:p w:rsidR="00A4161F" w:rsidRDefault="00A4161F" w:rsidP="00A4161F">
      <w:pPr>
        <w:pStyle w:val="a6"/>
        <w:spacing w:after="0" w:line="295" w:lineRule="atLeast"/>
      </w:pPr>
      <w:r>
        <w:rPr>
          <w:rFonts w:ascii="Arial" w:hAnsi="Arial" w:cs="Arial"/>
          <w:i/>
          <w:iCs/>
          <w:color w:val="000000"/>
          <w:sz w:val="26"/>
          <w:szCs w:val="26"/>
        </w:rPr>
        <w:t>Сучить</w:t>
      </w:r>
      <w:r>
        <w:rPr>
          <w:color w:val="000000"/>
          <w:sz w:val="18"/>
          <w:szCs w:val="18"/>
        </w:rPr>
        <w:t> — </w:t>
      </w:r>
      <w:r>
        <w:rPr>
          <w:rFonts w:ascii="Arial" w:hAnsi="Arial" w:cs="Arial"/>
          <w:color w:val="000000"/>
          <w:sz w:val="26"/>
          <w:szCs w:val="26"/>
        </w:rPr>
        <w:t>вытягивать из кудели нить, скручивая прядь.</w:t>
      </w:r>
    </w:p>
    <w:p w:rsidR="00A4161F" w:rsidRDefault="00A4161F" w:rsidP="00A4161F">
      <w:pPr>
        <w:pStyle w:val="a6"/>
        <w:spacing w:after="0" w:line="295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i/>
          <w:iCs/>
          <w:color w:val="000000"/>
          <w:sz w:val="26"/>
          <w:szCs w:val="26"/>
        </w:rPr>
        <w:t>Хорунжий</w:t>
      </w:r>
      <w:r>
        <w:rPr>
          <w:color w:val="000000"/>
          <w:sz w:val="18"/>
          <w:szCs w:val="18"/>
        </w:rPr>
        <w:t> — </w:t>
      </w:r>
      <w:r>
        <w:rPr>
          <w:rFonts w:ascii="Arial" w:hAnsi="Arial" w:cs="Arial"/>
          <w:color w:val="000000"/>
          <w:sz w:val="26"/>
          <w:szCs w:val="26"/>
        </w:rPr>
        <w:t>в царской армии казачий офицерский чин.</w:t>
      </w:r>
    </w:p>
    <w:p w:rsidR="00FC7A75" w:rsidRDefault="00FC7A75" w:rsidP="00A4161F">
      <w:pPr>
        <w:pStyle w:val="a6"/>
        <w:spacing w:after="0" w:line="295" w:lineRule="atLeast"/>
      </w:pPr>
    </w:p>
    <w:p w:rsidR="00A4161F" w:rsidRPr="00EA0D4B" w:rsidRDefault="005F1012" w:rsidP="00A4161F">
      <w:pPr>
        <w:spacing w:before="100" w:beforeAutospacing="1" w:after="119" w:line="240" w:lineRule="auto"/>
        <w:rPr>
          <w:rFonts w:eastAsia="Times New Roman" w:cstheme="minorHAnsi"/>
          <w:b/>
          <w:sz w:val="28"/>
          <w:szCs w:val="28"/>
          <w:lang w:eastAsia="ru-RU"/>
        </w:rPr>
      </w:pPr>
      <w:r w:rsidRPr="00EA0D4B">
        <w:rPr>
          <w:rFonts w:eastAsia="Times New Roman" w:cstheme="minorHAnsi"/>
          <w:b/>
          <w:sz w:val="28"/>
          <w:szCs w:val="28"/>
          <w:lang w:eastAsia="ru-RU"/>
        </w:rPr>
        <w:t>7.</w:t>
      </w:r>
      <w:r w:rsidR="00E52391">
        <w:rPr>
          <w:rFonts w:eastAsia="Times New Roman" w:cstheme="minorHAnsi"/>
          <w:b/>
          <w:sz w:val="28"/>
          <w:szCs w:val="28"/>
          <w:lang w:eastAsia="ru-RU"/>
        </w:rPr>
        <w:t xml:space="preserve">) </w:t>
      </w:r>
      <w:r w:rsidR="00A4161F" w:rsidRPr="00EA0D4B">
        <w:rPr>
          <w:rFonts w:eastAsia="Times New Roman" w:cstheme="minorHAnsi"/>
          <w:b/>
          <w:sz w:val="28"/>
          <w:szCs w:val="28"/>
          <w:lang w:eastAsia="ru-RU"/>
        </w:rPr>
        <w:t xml:space="preserve">Проверим внимательно ли вы читали сказку </w:t>
      </w:r>
    </w:p>
    <w:p w:rsidR="00A4161F" w:rsidRPr="00A4161F" w:rsidRDefault="00FC7A75" w:rsidP="00A4161F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1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4161F" w:rsidRPr="00A4161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штук</w:t>
      </w:r>
    </w:p>
    <w:p w:rsidR="00A4161F" w:rsidRPr="00A4161F" w:rsidRDefault="00A4161F" w:rsidP="00A4161F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61F" w:rsidRPr="00A4161F" w:rsidRDefault="00A4161F" w:rsidP="00A4161F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написаны выражения, взятые из сказки; одни из них литературные, книжные, а другие – пословицы, поговорки, обороты, близкие к народным. Именно их и нужно выбрать учащимся.</w:t>
      </w:r>
      <w:r w:rsidRPr="00A41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4161F" w:rsidRPr="00A4161F" w:rsidRDefault="00A4161F" w:rsidP="00A4161F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61F" w:rsidRPr="00A4161F" w:rsidRDefault="00A4161F" w:rsidP="00A4161F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61F" w:rsidRPr="00A4161F" w:rsidRDefault="00A4161F" w:rsidP="00A4161F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161F" w:rsidRPr="00A4161F" w:rsidRDefault="00A4161F" w:rsidP="00A4161F">
      <w:pPr>
        <w:spacing w:before="100" w:beforeAutospacing="1" w:after="11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1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«что ни в сказке рассказать, ни пером не описать», «Вот царём Матвеем пир знатный дан на целый мир»; «блещут розы по кустам», «сном пресёкся разговор», «начал жить да почивать», «пышных комнат нет числа», «птица там не пролетит, близко зверь не пробежит», «веретёнце, не ленись, пряжа тонкая, не рвись», «</w:t>
      </w:r>
      <w:proofErr w:type="spellStart"/>
      <w:r w:rsidRPr="00A41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распалительным</w:t>
      </w:r>
      <w:proofErr w:type="spellEnd"/>
      <w:r w:rsidRPr="00A416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огнём жарко рдеющих ланит и дыханьем уст облит, он души не удержал…»</w:t>
      </w:r>
      <w:r w:rsidRPr="00A41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4781" w:type="pct"/>
        <w:tblCellSpacing w:w="0" w:type="dxa"/>
        <w:tblInd w:w="-2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"/>
        <w:gridCol w:w="8906"/>
        <w:gridCol w:w="20"/>
      </w:tblGrid>
      <w:tr w:rsidR="00A4161F" w:rsidRPr="00A4161F" w:rsidTr="00EA0D4B">
        <w:trPr>
          <w:gridAfter w:val="1"/>
          <w:wAfter w:w="11" w:type="pct"/>
          <w:trHeight w:val="300"/>
          <w:tblCellSpacing w:w="0" w:type="dxa"/>
        </w:trPr>
        <w:tc>
          <w:tcPr>
            <w:tcW w:w="4989" w:type="pct"/>
            <w:gridSpan w:val="2"/>
            <w:shd w:val="clear" w:color="auto" w:fill="FFFFFF"/>
            <w:hideMark/>
          </w:tcPr>
          <w:p w:rsidR="00A4161F" w:rsidRPr="00EA0D4B" w:rsidRDefault="005F1012" w:rsidP="00EA0D4B">
            <w:pPr>
              <w:spacing w:before="100" w:beforeAutospacing="1" w:after="119" w:line="240" w:lineRule="auto"/>
              <w:rPr>
                <w:rFonts w:eastAsia="Times New Roman" w:cstheme="minorHAnsi"/>
                <w:sz w:val="28"/>
                <w:szCs w:val="28"/>
                <w:lang w:eastAsia="ru-RU"/>
              </w:rPr>
            </w:pPr>
            <w:r w:rsidRPr="00EA0D4B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8</w:t>
            </w:r>
            <w:r w:rsidR="00E52391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.)</w:t>
            </w:r>
            <w:r w:rsidR="00EA0D4B" w:rsidRPr="00EA0D4B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 xml:space="preserve"> Назовите главных героев сказки</w:t>
            </w:r>
            <w:r w:rsidRPr="00EA0D4B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A4161F" w:rsidRPr="00A4161F" w:rsidTr="00EA0D4B">
        <w:trPr>
          <w:tblCellSpacing w:w="0" w:type="dxa"/>
        </w:trPr>
        <w:tc>
          <w:tcPr>
            <w:tcW w:w="11" w:type="pct"/>
            <w:shd w:val="clear" w:color="auto" w:fill="FFFFFF"/>
            <w:hideMark/>
          </w:tcPr>
          <w:p w:rsidR="00A4161F" w:rsidRPr="00A4161F" w:rsidRDefault="00A4161F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9" w:type="pct"/>
            <w:gridSpan w:val="2"/>
            <w:shd w:val="clear" w:color="auto" w:fill="FFFFFF"/>
            <w:hideMark/>
          </w:tcPr>
          <w:p w:rsid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Расскажите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о царе Матвее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· о царевне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· о царском сыне </w:t>
            </w:r>
            <w:r w:rsidRPr="00A4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16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(После рассказа о героях, узнать второстепенные они или главные, ввести понятие образа героя</w:t>
            </w:r>
            <w:proofErr w:type="gramStart"/>
            <w:r w:rsidRPr="00A4161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  <w:r w:rsidR="003218E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A41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Делают</w:t>
            </w:r>
            <w:proofErr w:type="gramEnd"/>
            <w:r w:rsidRPr="00A41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вывод о том, что эти герои типичные для народной сказки, они наделены чертами характерными для героев народной сказок.</w:t>
            </w:r>
          </w:p>
          <w:p w:rsidR="00FC7A75" w:rsidRPr="00EA0D4B" w:rsidRDefault="003218EA" w:rsidP="00EA0D4B">
            <w:pPr>
              <w:spacing w:before="100" w:beforeAutospacing="1" w:after="119" w:line="240" w:lineRule="auto"/>
              <w:ind w:firstLine="694"/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9</w:t>
            </w:r>
            <w:r w:rsidR="00E52391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)</w:t>
            </w:r>
            <w:r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.</w:t>
            </w:r>
            <w:r w:rsidR="00E52391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FC7A75" w:rsidRPr="00EA0D4B">
              <w:rPr>
                <w:rFonts w:eastAsia="Times New Roman" w:cstheme="minorHAnsi"/>
                <w:b/>
                <w:bCs/>
                <w:sz w:val="28"/>
                <w:szCs w:val="28"/>
                <w:lang w:eastAsia="ru-RU"/>
              </w:rPr>
              <w:t>Ответим на следующие вопросы на некоторые будем искать ответы в тексте</w:t>
            </w:r>
          </w:p>
          <w:p w:rsidR="00FC7A75" w:rsidRDefault="00FC7A75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-Какой же была царевна (текст)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FC7A75" w:rsidRDefault="00FC7A75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321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акова причина сна героини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FC7A75" w:rsidRDefault="00FC7A75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3218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Сколько лет длился сон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A4161F" w:rsidRDefault="003218EA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="00FC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Кто и в какой момент поведал царевичу о спящей девушке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FC7A75" w:rsidRDefault="001425EE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="00FC7A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помогло пробудить царевну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FC7A75" w:rsidRDefault="00FC7A75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Испугался ли царевич рассказа старика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5446AD" w:rsidRDefault="003218EA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="005446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 царь пытался отвести беду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5446AD" w:rsidRDefault="005446AD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Кем же на самом деле была старуха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5446AD" w:rsidRDefault="001425EE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 Н</w:t>
            </w:r>
            <w:r w:rsidR="005446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айдите отрывок погружения в сон</w:t>
            </w:r>
          </w:p>
          <w:p w:rsidR="00FC7A75" w:rsidRDefault="00FC7A75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же явилось очам царевича</w:t>
            </w:r>
            <w:r w:rsidR="005446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когда он подъехал к дремучему бору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5446AD" w:rsidRDefault="005446AD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Есть ли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этой сказке зачин, концовка?</w:t>
            </w:r>
          </w:p>
          <w:p w:rsidR="00FC7A75" w:rsidRDefault="00FC7A75" w:rsidP="00FC7A75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Можно ли утверждать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что в этой сказке мы опять встретил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ись с извечной борьбой добра и з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p w:rsidR="00A4161F" w:rsidRPr="00A4161F" w:rsidRDefault="00FC7A75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</w:t>
            </w:r>
            <w:r w:rsidR="005446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акова главная мысль сказки (Человек создан для счаст</w:t>
            </w:r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ья, а чтобы быть счастливым</w:t>
            </w:r>
            <w:r w:rsidR="005446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нужно творить только добро)</w:t>
            </w:r>
            <w:bookmarkStart w:id="1" w:name="pf83"/>
            <w:bookmarkEnd w:id="1"/>
            <w:r w:rsidR="001425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</w:t>
            </w:r>
          </w:p>
          <w:tbl>
            <w:tblPr>
              <w:tblW w:w="4822" w:type="pct"/>
              <w:tblCellSpacing w:w="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6"/>
              <w:gridCol w:w="8472"/>
            </w:tblGrid>
            <w:tr w:rsidR="00A4161F" w:rsidRPr="00A4161F" w:rsidTr="005F1012">
              <w:trPr>
                <w:tblCellSpacing w:w="0" w:type="dxa"/>
              </w:trPr>
              <w:tc>
                <w:tcPr>
                  <w:tcW w:w="41" w:type="pct"/>
                  <w:shd w:val="clear" w:color="auto" w:fill="FFFFFF"/>
                  <w:hideMark/>
                </w:tcPr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hd w:val="clear" w:color="auto" w:fill="FFFFFF"/>
                    <w:spacing w:before="100" w:beforeAutospacing="1" w:after="119" w:line="240" w:lineRule="auto"/>
                    <w:ind w:left="193" w:right="193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119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</w:tc>
              <w:tc>
                <w:tcPr>
                  <w:tcW w:w="4959" w:type="pct"/>
                  <w:shd w:val="clear" w:color="auto" w:fill="FFFFFF"/>
                  <w:hideMark/>
                </w:tcPr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EA0D4B" w:rsidRDefault="001425EE" w:rsidP="00A4161F">
                  <w:pPr>
                    <w:spacing w:before="100" w:beforeAutospacing="1" w:after="0" w:line="240" w:lineRule="auto"/>
                    <w:rPr>
                      <w:rFonts w:eastAsia="Times New Roman" w:cstheme="minorHAnsi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  <w:t>10</w:t>
                  </w:r>
                  <w:r w:rsidR="00E52391"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  <w:t>)</w:t>
                  </w:r>
                  <w:r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  <w:t>.</w:t>
                  </w:r>
                  <w:r w:rsidR="00E52391"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  <w:t xml:space="preserve"> </w:t>
                  </w:r>
                  <w:r w:rsidR="00A4161F" w:rsidRPr="00EA0D4B">
                    <w:rPr>
                      <w:rFonts w:eastAsia="Times New Roman" w:cstheme="minorHAnsi"/>
                      <w:b/>
                      <w:sz w:val="28"/>
                      <w:szCs w:val="28"/>
                      <w:lang w:eastAsia="ru-RU"/>
                    </w:rPr>
                    <w:t>А теперь вопросы будете задавать вы</w:t>
                  </w: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5446AD">
                    <w:rPr>
                      <w:rFonts w:asciiTheme="majorHAnsi" w:eastAsia="Times New Roman" w:hAnsiTheme="majorHAnsi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196080" cy="3596640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6080" cy="3596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0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472"/>
                  </w:tblGrid>
                  <w:tr w:rsidR="00A4161F" w:rsidRPr="005446AD" w:rsidTr="00A4161F">
                    <w:trPr>
                      <w:tblCellSpacing w:w="0" w:type="dxa"/>
                    </w:trPr>
                    <w:tc>
                      <w:tcPr>
                        <w:tcW w:w="5000" w:type="pct"/>
                        <w:shd w:val="clear" w:color="auto" w:fill="FFFFFF"/>
                        <w:hideMark/>
                      </w:tcPr>
                      <w:p w:rsidR="00A4161F" w:rsidRPr="00EA0D4B" w:rsidRDefault="001425EE" w:rsidP="00E52391">
                        <w:pPr>
                          <w:spacing w:before="100" w:beforeAutospacing="1" w:after="119" w:line="240" w:lineRule="auto"/>
                          <w:rPr>
                            <w:rFonts w:eastAsia="Times New Roman" w:cstheme="minorHAnsi"/>
                            <w:b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eastAsia="Times New Roman" w:cstheme="minorHAnsi"/>
                            <w:b/>
                            <w:sz w:val="28"/>
                            <w:szCs w:val="28"/>
                            <w:lang w:eastAsia="ru-RU"/>
                          </w:rPr>
                          <w:t>11</w:t>
                        </w:r>
                        <w:r w:rsidR="00E52391">
                          <w:rPr>
                            <w:rFonts w:eastAsia="Times New Roman" w:cstheme="minorHAnsi"/>
                            <w:b/>
                            <w:sz w:val="28"/>
                            <w:szCs w:val="28"/>
                            <w:lang w:eastAsia="ru-RU"/>
                          </w:rPr>
                          <w:t>)</w:t>
                        </w:r>
                        <w:r>
                          <w:rPr>
                            <w:rFonts w:eastAsia="Times New Roman" w:cstheme="minorHAnsi"/>
                            <w:b/>
                            <w:sz w:val="28"/>
                            <w:szCs w:val="28"/>
                            <w:lang w:eastAsia="ru-RU"/>
                          </w:rPr>
                          <w:t>.</w:t>
                        </w:r>
                        <w:r w:rsidR="00E52391">
                          <w:rPr>
                            <w:rFonts w:eastAsia="Times New Roman" w:cstheme="minorHAnsi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 w:rsidR="00A4161F" w:rsidRPr="00EA0D4B">
                          <w:rPr>
                            <w:rFonts w:eastAsia="Times New Roman" w:cstheme="minorHAnsi"/>
                            <w:b/>
                            <w:sz w:val="28"/>
                            <w:szCs w:val="28"/>
                            <w:lang w:eastAsia="ru-RU"/>
                          </w:rPr>
                          <w:t xml:space="preserve"> Какой счастливой сказочной формулой завершится сказка?</w:t>
                        </w:r>
                      </w:p>
                    </w:tc>
                  </w:tr>
                  <w:tr w:rsidR="00A4161F" w:rsidRPr="005446AD" w:rsidTr="00A4161F">
                    <w:trPr>
                      <w:tblCellSpacing w:w="0" w:type="dxa"/>
                    </w:trPr>
                    <w:tc>
                      <w:tcPr>
                        <w:tcW w:w="5000" w:type="pct"/>
                        <w:shd w:val="clear" w:color="auto" w:fill="FFFFFF"/>
                        <w:hideMark/>
                      </w:tcPr>
                      <w:p w:rsidR="00A4161F" w:rsidRPr="005F1012" w:rsidRDefault="00A4161F" w:rsidP="00A4161F">
                        <w:pPr>
                          <w:spacing w:before="100" w:beforeAutospacing="1" w:after="119" w:line="240" w:lineRule="auto"/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5F1012"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  <w:t>Свадьба, пир, и я там был</w:t>
                        </w:r>
                        <w:r w:rsidRPr="005F1012"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  <w:br/>
                          <w:t xml:space="preserve">И вино на свадьбе </w:t>
                        </w:r>
                        <w:proofErr w:type="gramStart"/>
                        <w:r w:rsidRPr="005F1012"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  <w:t>пил;</w:t>
                        </w:r>
                        <w:r w:rsidRPr="005F1012"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По</w:t>
                        </w:r>
                        <w:proofErr w:type="gramEnd"/>
                        <w:r w:rsidRPr="005F1012"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  <w:t xml:space="preserve"> усам вино бежало,</w:t>
                        </w:r>
                        <w:r w:rsidRPr="005F1012"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В рот же капли не попало.</w:t>
                        </w:r>
                      </w:p>
                    </w:tc>
                  </w:tr>
                  <w:tr w:rsidR="00A4161F" w:rsidRPr="005446AD" w:rsidTr="00A4161F">
                    <w:trPr>
                      <w:tblCellSpacing w:w="0" w:type="dxa"/>
                    </w:trPr>
                    <w:tc>
                      <w:tcPr>
                        <w:tcW w:w="5000" w:type="pct"/>
                        <w:shd w:val="clear" w:color="auto" w:fill="FFFFFF"/>
                        <w:hideMark/>
                      </w:tcPr>
                      <w:p w:rsidR="00A4161F" w:rsidRPr="005F1012" w:rsidRDefault="00A4161F" w:rsidP="00A4161F">
                        <w:pPr>
                          <w:spacing w:before="100" w:beforeAutospacing="1" w:after="119" w:line="240" w:lineRule="auto"/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5F1012"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  <w:t>– Итак, что общего в этой сказке с народной сказкой? Чем они отличаются?</w:t>
                        </w:r>
                        <w:r w:rsidRPr="005F1012"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  <w:br/>
                          <w:t>(По мере ответов на вопросы учитель заполняет таблицу на доске) (Слайд 9)</w:t>
                        </w:r>
                      </w:p>
                      <w:tbl>
                        <w:tblPr>
                          <w:tblW w:w="8472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912"/>
                          <w:gridCol w:w="4560"/>
                        </w:tblGrid>
                        <w:tr w:rsidR="00A4161F" w:rsidRPr="005F1012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3912" w:type="dxa"/>
                              <w:hideMark/>
                            </w:tcPr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jc w:val="center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Сходство</w:t>
                              </w:r>
                            </w:p>
                          </w:tc>
                          <w:tc>
                            <w:tcPr>
                              <w:tcW w:w="4560" w:type="dxa"/>
                              <w:hideMark/>
                            </w:tcPr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jc w:val="center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bCs/>
                                  <w:sz w:val="24"/>
                                  <w:szCs w:val="24"/>
                                  <w:lang w:eastAsia="ru-RU"/>
                                </w:rPr>
                                <w:t>Различие</w:t>
                              </w:r>
                            </w:p>
                          </w:tc>
                        </w:tr>
                        <w:tr w:rsidR="00A4161F" w:rsidRPr="005F1012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3912" w:type="dxa"/>
                              <w:hideMark/>
                            </w:tcPr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t>1. Идея – добро побеждает зло</w:t>
                              </w: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2. Типичные герои (они не наделены какими-то особыми чертами характера)</w:t>
                              </w: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3. Построение: зачин, развитие действия, концовка.</w:t>
                              </w: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4. Употребление устойчивых выражений</w:t>
                              </w: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5. Волшебные «заколдованные» предметы</w:t>
                              </w:r>
                            </w:p>
                          </w:tc>
                          <w:tc>
                            <w:tcPr>
                              <w:tcW w:w="4560" w:type="dxa"/>
                              <w:hideMark/>
                            </w:tcPr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t>1. Автор</w:t>
                              </w: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2. Более разнообразные приключения.</w:t>
                              </w: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3. Стихотворная речь</w:t>
                              </w: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4. Повествовательная манера (шутливый тон, литературные описания, авторские «эпитеты»)</w:t>
                              </w: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  <w:br/>
                                <w:t>5. Жанр</w:t>
                              </w:r>
                            </w:p>
                          </w:tc>
                        </w:tr>
                        <w:tr w:rsidR="00A4161F" w:rsidRPr="005F1012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8472" w:type="dxa"/>
                              <w:gridSpan w:val="2"/>
                              <w:hideMark/>
                            </w:tcPr>
                            <w:p w:rsidR="00A4161F" w:rsidRPr="00EA0D4B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A4161F" w:rsidRPr="00EA0D4B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A4161F" w:rsidRPr="00EA0D4B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A4161F" w:rsidRPr="00EA0D4B" w:rsidRDefault="001425EE" w:rsidP="00A4161F">
                              <w:pPr>
                                <w:spacing w:before="100" w:beforeAutospacing="1" w:after="119" w:line="240" w:lineRule="auto"/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12</w:t>
                              </w:r>
                              <w:r w:rsidR="00E52391"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  <w:r w:rsidR="00E52391"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5F1012" w:rsidRPr="00EA0D4B"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К какому эпизоду сказки относится картина Васнецова</w:t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?</w:t>
                              </w:r>
                            </w:p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5F1012">
                                <w:rPr>
                                  <w:rFonts w:asciiTheme="majorHAnsi" w:eastAsia="Times New Roman" w:hAnsiTheme="majorHAnsi" w:cs="Times New Roman"/>
                                  <w:noProof/>
                                  <w:sz w:val="24"/>
                                  <w:szCs w:val="24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5152390" cy="3738880"/>
                                    <wp:effectExtent l="19050" t="0" r="0" b="0"/>
                                    <wp:docPr id="14" name="Рисунок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52390" cy="3738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4161F" w:rsidRPr="00492594" w:rsidRDefault="001425EE" w:rsidP="00A4161F">
                              <w:pPr>
                                <w:spacing w:before="100" w:beforeAutospacing="1" w:after="119" w:line="240" w:lineRule="auto"/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13</w:t>
                              </w:r>
                              <w:r w:rsidR="00E52391"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)</w:t>
                              </w:r>
                              <w:r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  <w:r w:rsidR="00E52391"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 xml:space="preserve"> </w:t>
                              </w:r>
                              <w:r w:rsidR="005F1012" w:rsidRPr="00492594">
                                <w:rPr>
                                  <w:rFonts w:eastAsia="Times New Roman" w:cstheme="minorHAnsi"/>
                                  <w:b/>
                                  <w:sz w:val="28"/>
                                  <w:szCs w:val="28"/>
                                  <w:lang w:eastAsia="ru-RU"/>
                                </w:rPr>
                                <w:t>Звёздный пересказ</w:t>
                              </w:r>
                            </w:p>
                            <w:tbl>
                              <w:tblPr>
                                <w:tblW w:w="4412" w:type="pct"/>
                                <w:tblCellSpacing w:w="0" w:type="dxa"/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1"/>
                                <w:gridCol w:w="6565"/>
                              </w:tblGrid>
                              <w:tr w:rsidR="00A4161F" w:rsidRPr="005F1012" w:rsidTr="0049259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4987" w:type="pct"/>
                                    <w:gridSpan w:val="2"/>
                                    <w:shd w:val="clear" w:color="auto" w:fill="FFFFFF"/>
                                    <w:hideMark/>
                                  </w:tcPr>
                                  <w:p w:rsidR="00A4161F" w:rsidRPr="00492594" w:rsidRDefault="001425EE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eastAsia="Times New Roman" w:cstheme="minorHAnsi"/>
                                        <w:b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14</w:t>
                                    </w:r>
                                    <w:r w:rsidR="00E52391"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)</w:t>
                                    </w: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. </w:t>
                                    </w:r>
                                    <w:r w:rsidR="00A4161F" w:rsidRPr="00492594"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Выразительное чтение сказки</w:t>
                                    </w:r>
                                  </w:p>
                                </w:tc>
                              </w:tr>
                              <w:tr w:rsidR="00A4161F" w:rsidRPr="005F1012" w:rsidTr="0049259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13" w:type="pct"/>
                                    <w:shd w:val="clear" w:color="auto" w:fill="FFFFFF"/>
                                    <w:hideMark/>
                                  </w:tcPr>
                                  <w:p w:rsidR="00A4161F" w:rsidRPr="005F1012" w:rsidRDefault="00A4161F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Учитель</w:t>
                                    </w:r>
                                  </w:p>
                                </w:tc>
                                <w:tc>
                                  <w:tcPr>
                                    <w:tcW w:w="4987" w:type="pct"/>
                                    <w:shd w:val="clear" w:color="auto" w:fill="FFFFFF"/>
                                    <w:hideMark/>
                                  </w:tcPr>
                                  <w:p w:rsidR="00A4161F" w:rsidRPr="005F1012" w:rsidRDefault="00A4161F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Какие описания, отрывки ска</w:t>
                                    </w:r>
                                    <w:r w:rsidR="001425EE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зки вам понравились и почему? (</w:t>
                                    </w: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2-3 ученика читают эпизоды)</w:t>
                                    </w:r>
                                  </w:p>
                                </w:tc>
                              </w:tr>
                              <w:tr w:rsidR="00A4161F" w:rsidRPr="005F1012" w:rsidTr="0049259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4987" w:type="pct"/>
                                    <w:gridSpan w:val="2"/>
                                    <w:shd w:val="clear" w:color="auto" w:fill="FFFFFF"/>
                                    <w:hideMark/>
                                  </w:tcPr>
                                  <w:p w:rsidR="00A4161F" w:rsidRPr="00E52391" w:rsidRDefault="00A4161F" w:rsidP="00E52391">
                                    <w:pPr>
                                      <w:spacing w:before="100" w:beforeAutospacing="1" w:after="119" w:line="240" w:lineRule="auto"/>
                                      <w:jc w:val="center"/>
                                      <w:rPr>
                                        <w:rFonts w:eastAsia="Times New Roman" w:cstheme="minorHAnsi"/>
                                        <w:b/>
                                        <w:sz w:val="32"/>
                                        <w:szCs w:val="32"/>
                                        <w:lang w:eastAsia="ru-RU"/>
                                      </w:rPr>
                                    </w:pPr>
                                    <w:r w:rsidRPr="00E52391"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32"/>
                                        <w:szCs w:val="32"/>
                                        <w:lang w:eastAsia="ru-RU"/>
                                      </w:rPr>
                                      <w:t>Подведение итогов.</w:t>
                                    </w:r>
                                  </w:p>
                                </w:tc>
                              </w:tr>
                              <w:tr w:rsidR="00A4161F" w:rsidRPr="005F1012" w:rsidTr="00F8363A">
                                <w:trPr>
                                  <w:trHeight w:val="426"/>
                                  <w:tblCellSpacing w:w="0" w:type="dxa"/>
                                </w:trPr>
                                <w:tc>
                                  <w:tcPr>
                                    <w:tcW w:w="13" w:type="pct"/>
                                    <w:shd w:val="clear" w:color="auto" w:fill="FFFFFF"/>
                                    <w:hideMark/>
                                  </w:tcPr>
                                  <w:p w:rsidR="00A4161F" w:rsidRPr="005F1012" w:rsidRDefault="00A4161F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Учитель</w:t>
                                    </w:r>
                                  </w:p>
                                </w:tc>
                                <w:tc>
                                  <w:tcPr>
                                    <w:tcW w:w="4987" w:type="pct"/>
                                    <w:shd w:val="clear" w:color="auto" w:fill="FFFFFF"/>
                                    <w:hideMark/>
                                  </w:tcPr>
                                  <w:p w:rsidR="00492594" w:rsidRDefault="00A4161F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Итак, сегодня мы с вами постарались найти сходные и различные черты литературной и народной сказки и убедились, что хотя писатель и опирается на народную, но он создает совершенно оригинальное, самостоятельное произведение. Сказку Жуковского отличает и ее стихотворная речь со своим ритмом и рифмой.</w:t>
                                    </w:r>
                                  </w:p>
                                  <w:p w:rsidR="00A4161F" w:rsidRPr="005F1012" w:rsidRDefault="00E52391" w:rsidP="00E52391">
                                    <w:pPr>
                                      <w:spacing w:before="100" w:beforeAutospacing="1" w:after="119" w:line="240" w:lineRule="auto"/>
                                      <w:ind w:left="102" w:firstLine="105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32"/>
                                        <w:szCs w:val="32"/>
                                        <w:lang w:eastAsia="ru-RU"/>
                                      </w:rPr>
                                      <w:t xml:space="preserve">                     </w:t>
                                    </w:r>
                                    <w:r w:rsidR="00A4161F" w:rsidRPr="00E52391"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32"/>
                                        <w:szCs w:val="32"/>
                                        <w:lang w:eastAsia="ru-RU"/>
                                      </w:rPr>
                                      <w:t>Рефлексия</w:t>
                                    </w:r>
                                    <w:r w:rsidR="00A4161F" w:rsidRPr="00E52391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32"/>
                                        <w:szCs w:val="32"/>
                                        <w:lang w:eastAsia="ru-RU"/>
                                      </w:rPr>
                                      <w:t>:</w:t>
                                    </w:r>
                                    <w:r w:rsidR="00A4161F" w:rsidRPr="00E52391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32"/>
                                        <w:szCs w:val="32"/>
                                        <w:lang w:eastAsia="ru-RU"/>
                                      </w:rPr>
                                      <w:br/>
                                    </w:r>
                                    <w:r w:rsidR="00A4161F"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А.С. Пушкин говорил:</w:t>
                                    </w:r>
                                    <w:r w:rsidR="00A4161F"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="00A4161F"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Сказка – ложь, да в ней намек,</w:t>
                                    </w:r>
                                    <w:r w:rsidR="00A4161F"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Добрым молодцам урок.</w:t>
                                    </w:r>
                                    <w:r w:rsidR="00A4161F"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</w:r>
                                    <w:r w:rsidR="00A4161F"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br/>
                                      <w:t>– А какой урок извлекли вы из сказки «Спящая царевна»?</w:t>
                                    </w:r>
                                  </w:p>
                                  <w:p w:rsidR="00A4161F" w:rsidRPr="005F1012" w:rsidRDefault="00A4161F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Я же надеюсь что знакомство с таким великим поэтом как Жуковский не оставило вас равнодушными что вы и дальше будете читать сказки с наслаждением и интересом как народные так и литературные</w:t>
                                    </w:r>
                                  </w:p>
                                  <w:p w:rsidR="00A4161F" w:rsidRPr="005F1012" w:rsidRDefault="00A4161F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  <w:p w:rsidR="00A4161F" w:rsidRPr="005F1012" w:rsidRDefault="00A4161F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  <w:p w:rsidR="00A4161F" w:rsidRPr="005F1012" w:rsidRDefault="00A4161F" w:rsidP="00A4161F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</w:p>
                                </w:tc>
                              </w:tr>
                              <w:tr w:rsidR="00A4161F" w:rsidRPr="005F1012" w:rsidTr="0049259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4987" w:type="pct"/>
                                    <w:gridSpan w:val="2"/>
                                    <w:shd w:val="clear" w:color="auto" w:fill="FFFFFF"/>
                                    <w:hideMark/>
                                  </w:tcPr>
                                  <w:p w:rsidR="00A4161F" w:rsidRPr="00492594" w:rsidRDefault="00F8363A" w:rsidP="00F8363A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eastAsia="Times New Roman" w:cstheme="minorHAnsi"/>
                                        <w:b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lastRenderedPageBreak/>
                                      <w:t>Мотивирование</w:t>
                                    </w:r>
                                    <w:r w:rsidR="00A4161F" w:rsidRPr="00492594"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 xml:space="preserve"> и объяснение оценок.</w:t>
                                    </w:r>
                                  </w:p>
                                </w:tc>
                              </w:tr>
                              <w:tr w:rsidR="00A4161F" w:rsidRPr="005F1012" w:rsidTr="00492594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4987" w:type="pct"/>
                                    <w:gridSpan w:val="2"/>
                                    <w:shd w:val="clear" w:color="auto" w:fill="FFFFFF"/>
                                    <w:hideMark/>
                                  </w:tcPr>
                                  <w:p w:rsidR="00A4161F" w:rsidRPr="00492594" w:rsidRDefault="00A4161F" w:rsidP="00F8363A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eastAsia="Times New Roman" w:cstheme="minorHAnsi"/>
                                        <w:b/>
                                        <w:sz w:val="28"/>
                                        <w:szCs w:val="28"/>
                                        <w:lang w:eastAsia="ru-RU"/>
                                      </w:rPr>
                                    </w:pPr>
                                    <w:r w:rsidRPr="00492594">
                                      <w:rPr>
                                        <w:rFonts w:eastAsia="Times New Roman" w:cstheme="minorHAnsi"/>
                                        <w:b/>
                                        <w:bCs/>
                                        <w:sz w:val="28"/>
                                        <w:szCs w:val="28"/>
                                        <w:lang w:eastAsia="ru-RU"/>
                                      </w:rPr>
                                      <w:t>Задание на дом.</w:t>
                                    </w:r>
                                  </w:p>
                                  <w:p w:rsidR="00A4161F" w:rsidRPr="005F1012" w:rsidRDefault="00A4161F" w:rsidP="00F8363A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Каким композитором написан балет </w:t>
                                    </w:r>
                                    <w:r w:rsidR="0011224D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«</w:t>
                                    </w: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Спящая красавица</w:t>
                                    </w:r>
                                    <w:r w:rsidR="0011224D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»</w:t>
                                    </w:r>
                                  </w:p>
                                  <w:p w:rsidR="00A4161F" w:rsidRPr="005F1012" w:rsidRDefault="00A4161F" w:rsidP="00F8363A">
                                    <w:pPr>
                                      <w:spacing w:before="100" w:beforeAutospacing="1" w:after="119" w:line="240" w:lineRule="auto"/>
                                      <w:rPr>
                                        <w:rFonts w:asciiTheme="majorHAnsi" w:eastAsia="Times New Roman" w:hAnsiTheme="majorHAnsi" w:cs="Times New Roman"/>
                                        <w:sz w:val="24"/>
                                        <w:szCs w:val="24"/>
                                        <w:lang w:eastAsia="ru-RU"/>
                                      </w:rPr>
                                    </w:pP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Какое значение имел А</w:t>
                                    </w:r>
                                    <w:r w:rsidR="0011224D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.</w:t>
                                    </w:r>
                                    <w:r w:rsidR="005F1012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С</w:t>
                                    </w:r>
                                    <w:r w:rsidR="0011224D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.</w:t>
                                    </w:r>
                                    <w:r w:rsidRPr="005F1012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Пушкин в жизни Жуковского</w:t>
                                    </w:r>
                                    <w:r w:rsidR="0011224D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 xml:space="preserve"> </w:t>
                                    </w:r>
                                    <w:r w:rsidR="00492594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(доклад)</w:t>
                                    </w:r>
                                    <w:r w:rsidR="0011224D">
                                      <w:rPr>
                                        <w:rFonts w:asciiTheme="majorHAnsi" w:eastAsia="Times New Roman" w:hAnsiTheme="majorHAnsi" w:cs="Times New Roman"/>
                                        <w:bCs/>
                                        <w:sz w:val="24"/>
                                        <w:szCs w:val="24"/>
                                        <w:lang w:eastAsia="ru-RU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  <w:p w:rsidR="00A4161F" w:rsidRPr="005F1012" w:rsidRDefault="00A4161F" w:rsidP="00A4161F">
                              <w:pPr>
                                <w:spacing w:before="100" w:beforeAutospacing="1" w:after="119" w:line="240" w:lineRule="auto"/>
                                <w:rPr>
                                  <w:rFonts w:asciiTheme="majorHAnsi" w:eastAsia="Times New Roman" w:hAnsiTheme="majorHAnsi" w:cs="Times New Roman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A4161F" w:rsidRPr="005F1012" w:rsidRDefault="00A4161F" w:rsidP="00A4161F">
                        <w:pPr>
                          <w:spacing w:before="100" w:beforeAutospacing="1" w:after="119" w:line="240" w:lineRule="auto"/>
                          <w:rPr>
                            <w:rFonts w:asciiTheme="majorHAnsi" w:eastAsia="Times New Roman" w:hAnsiTheme="majorHAnsi" w:cs="Times New Roman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664735" w:rsidP="00664735">
                  <w:pPr>
                    <w:tabs>
                      <w:tab w:val="left" w:pos="1536"/>
                    </w:tabs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5446AD"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  <w:tab/>
                  </w: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0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  <w:p w:rsidR="00A4161F" w:rsidRPr="005446AD" w:rsidRDefault="00A4161F" w:rsidP="00A4161F">
                  <w:pPr>
                    <w:spacing w:before="100" w:beforeAutospacing="1" w:after="119" w:line="240" w:lineRule="auto"/>
                    <w:rPr>
                      <w:rFonts w:asciiTheme="majorHAnsi" w:eastAsia="Times New Roman" w:hAnsiTheme="majorHAnsi" w:cs="Times New Roman"/>
                      <w:b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A4161F" w:rsidRPr="00A4161F" w:rsidRDefault="00A4161F" w:rsidP="00A416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61F" w:rsidRDefault="00A4161F" w:rsidP="00A4161F">
      <w:pPr>
        <w:pStyle w:val="a6"/>
      </w:pPr>
    </w:p>
    <w:p w:rsidR="00A4161F" w:rsidRDefault="00A4161F" w:rsidP="004A43D4">
      <w:pPr>
        <w:pStyle w:val="a3"/>
      </w:pPr>
    </w:p>
    <w:sectPr w:rsidR="00A4161F" w:rsidSect="00A4161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164F4"/>
    <w:multiLevelType w:val="hybridMultilevel"/>
    <w:tmpl w:val="B2D8BF24"/>
    <w:lvl w:ilvl="0" w:tplc="71E039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FF447A"/>
    <w:multiLevelType w:val="hybridMultilevel"/>
    <w:tmpl w:val="AE489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0AFE"/>
    <w:rsid w:val="00005906"/>
    <w:rsid w:val="000A2B42"/>
    <w:rsid w:val="0011224D"/>
    <w:rsid w:val="00122E51"/>
    <w:rsid w:val="00130AFE"/>
    <w:rsid w:val="001425EE"/>
    <w:rsid w:val="00171A13"/>
    <w:rsid w:val="003218EA"/>
    <w:rsid w:val="00492594"/>
    <w:rsid w:val="004A43D4"/>
    <w:rsid w:val="005446AD"/>
    <w:rsid w:val="00592AEB"/>
    <w:rsid w:val="005F1012"/>
    <w:rsid w:val="00604222"/>
    <w:rsid w:val="00664735"/>
    <w:rsid w:val="006E2232"/>
    <w:rsid w:val="007F0617"/>
    <w:rsid w:val="008D5B96"/>
    <w:rsid w:val="00A4161F"/>
    <w:rsid w:val="00AD6574"/>
    <w:rsid w:val="00CB26CA"/>
    <w:rsid w:val="00D90431"/>
    <w:rsid w:val="00E52391"/>
    <w:rsid w:val="00E763C6"/>
    <w:rsid w:val="00EA0D4B"/>
    <w:rsid w:val="00F8363A"/>
    <w:rsid w:val="00FC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AAF1C2-1BCA-405B-8123-59E542A6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3D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3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9043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4161F"/>
    <w:rPr>
      <w:b/>
      <w:bCs/>
    </w:rPr>
  </w:style>
  <w:style w:type="character" w:styleId="a8">
    <w:name w:val="Emphasis"/>
    <w:basedOn w:val="a0"/>
    <w:uiPriority w:val="20"/>
    <w:qFormat/>
    <w:rsid w:val="00A416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8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1039</Words>
  <Characters>5926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8</cp:revision>
  <cp:lastPrinted>2022-10-25T08:11:00Z</cp:lastPrinted>
  <dcterms:created xsi:type="dcterms:W3CDTF">2022-10-25T06:01:00Z</dcterms:created>
  <dcterms:modified xsi:type="dcterms:W3CDTF">2022-11-16T13:07:00Z</dcterms:modified>
</cp:coreProperties>
</file>