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C99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 романс" w:hAnsi="тиманс романс"/>
          <w:color w:val="000033"/>
          <w:sz w:val="24"/>
          <w:szCs w:val="24"/>
          <w:shd w:val="clear" w:color="auto" w:fill="FFFFFF"/>
        </w:rPr>
      </w:pPr>
      <w:r w:rsidRPr="00592C99">
        <w:rPr>
          <w:rFonts w:ascii="тиманс романс" w:hAnsi="тиманс романс"/>
          <w:noProof/>
          <w:color w:val="000033"/>
          <w:sz w:val="24"/>
          <w:szCs w:val="24"/>
          <w:shd w:val="clear" w:color="auto" w:fill="FFFFFF"/>
        </w:rPr>
        <w:drawing>
          <wp:inline distT="0" distB="0" distL="0" distR="0">
            <wp:extent cx="5236210" cy="396875"/>
            <wp:effectExtent l="19050" t="0" r="2540" b="0"/>
            <wp:docPr id="2" name="Рисунок 1" descr="http://tsv-22.narod.ru/1neud/images/Flam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v-22.narod.ru/1neud/images/Flaming.gif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39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" w:hAnsi="тиманс"/>
          <w:color w:val="000033"/>
          <w:sz w:val="24"/>
          <w:szCs w:val="24"/>
          <w:shd w:val="clear" w:color="auto" w:fill="FFFFFF"/>
        </w:rPr>
      </w:pPr>
      <w:r w:rsidRPr="00F4110A">
        <w:rPr>
          <w:rFonts w:ascii="тиманс" w:hAnsi="тиманс"/>
          <w:color w:val="000033"/>
          <w:sz w:val="24"/>
          <w:szCs w:val="24"/>
          <w:shd w:val="clear" w:color="auto" w:fill="FFFFFF"/>
        </w:rPr>
        <w:t>Муниципальное бюджетное общеобразовательное учреждение</w:t>
      </w: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" w:hAnsi="тиманс"/>
          <w:color w:val="000033"/>
          <w:sz w:val="24"/>
          <w:szCs w:val="24"/>
          <w:shd w:val="clear" w:color="auto" w:fill="FFFFFF"/>
        </w:rPr>
      </w:pPr>
      <w:r w:rsidRPr="00F4110A">
        <w:rPr>
          <w:rFonts w:ascii="тиманс" w:hAnsi="тиманс"/>
          <w:color w:val="000033"/>
          <w:sz w:val="24"/>
          <w:szCs w:val="24"/>
          <w:shd w:val="clear" w:color="auto" w:fill="FFFFFF"/>
        </w:rPr>
        <w:t xml:space="preserve"> "Средняя школа г</w:t>
      </w:r>
      <w:proofErr w:type="gramStart"/>
      <w:r w:rsidRPr="00F4110A">
        <w:rPr>
          <w:rFonts w:ascii="тиманс" w:hAnsi="тиманс"/>
          <w:color w:val="000033"/>
          <w:sz w:val="24"/>
          <w:szCs w:val="24"/>
          <w:shd w:val="clear" w:color="auto" w:fill="FFFFFF"/>
        </w:rPr>
        <w:t>.Н</w:t>
      </w:r>
      <w:proofErr w:type="gramEnd"/>
      <w:r w:rsidRPr="00F4110A">
        <w:rPr>
          <w:rFonts w:ascii="тиманс" w:hAnsi="тиманс"/>
          <w:color w:val="000033"/>
          <w:sz w:val="24"/>
          <w:szCs w:val="24"/>
          <w:shd w:val="clear" w:color="auto" w:fill="FFFFFF"/>
        </w:rPr>
        <w:t>овосокольники" </w:t>
      </w: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right"/>
        <w:textAlignment w:val="top"/>
        <w:rPr>
          <w:rFonts w:ascii="тиманс" w:hAnsi="тиманс"/>
          <w:sz w:val="24"/>
          <w:szCs w:val="24"/>
        </w:rPr>
      </w:pP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right"/>
        <w:textAlignment w:val="top"/>
        <w:rPr>
          <w:rFonts w:ascii="тиманс" w:hAnsi="тиманс"/>
          <w:sz w:val="24"/>
          <w:szCs w:val="24"/>
        </w:rPr>
      </w:pP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right"/>
        <w:textAlignment w:val="top"/>
        <w:rPr>
          <w:rFonts w:ascii="тиманс" w:hAnsi="тиманс"/>
          <w:sz w:val="24"/>
          <w:szCs w:val="24"/>
        </w:rPr>
      </w:pPr>
      <w:r w:rsidRPr="00F4110A">
        <w:rPr>
          <w:rFonts w:ascii="тиманс" w:hAnsi="тиманс"/>
          <w:sz w:val="24"/>
          <w:szCs w:val="24"/>
        </w:rPr>
        <w:t>Утверждаю</w:t>
      </w: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right"/>
        <w:textAlignment w:val="top"/>
        <w:rPr>
          <w:rFonts w:ascii="тиманс" w:hAnsi="тиманс"/>
          <w:sz w:val="24"/>
          <w:szCs w:val="24"/>
        </w:rPr>
      </w:pPr>
      <w:r w:rsidRPr="00F4110A">
        <w:rPr>
          <w:rFonts w:ascii="тиманс" w:hAnsi="тиманс"/>
          <w:sz w:val="24"/>
          <w:szCs w:val="24"/>
        </w:rPr>
        <w:t xml:space="preserve">Директор школы </w:t>
      </w:r>
    </w:p>
    <w:p w:rsidR="00592C99" w:rsidRPr="00F4110A" w:rsidRDefault="00F4110A" w:rsidP="00592C99">
      <w:pPr>
        <w:tabs>
          <w:tab w:val="left" w:pos="-200"/>
          <w:tab w:val="center" w:pos="4950"/>
        </w:tabs>
        <w:ind w:left="-540"/>
        <w:jc w:val="right"/>
        <w:textAlignment w:val="top"/>
        <w:rPr>
          <w:rFonts w:ascii="тиманс" w:hAnsi="тиманс"/>
          <w:sz w:val="24"/>
          <w:szCs w:val="24"/>
        </w:rPr>
      </w:pPr>
      <w:r w:rsidRPr="00F4110A">
        <w:rPr>
          <w:rFonts w:ascii="тиманс" w:hAnsi="тиманс"/>
          <w:sz w:val="24"/>
          <w:szCs w:val="24"/>
        </w:rPr>
        <w:t xml:space="preserve">С.А. </w:t>
      </w:r>
      <w:proofErr w:type="spellStart"/>
      <w:r w:rsidRPr="00F4110A">
        <w:rPr>
          <w:rFonts w:ascii="тиманс" w:hAnsi="тиманс"/>
          <w:sz w:val="24"/>
          <w:szCs w:val="24"/>
        </w:rPr>
        <w:t>Рачеева</w:t>
      </w:r>
      <w:proofErr w:type="spellEnd"/>
    </w:p>
    <w:p w:rsidR="00592C99" w:rsidRPr="00F4110A" w:rsidRDefault="00592C99" w:rsidP="00592C99">
      <w:pPr>
        <w:shd w:val="clear" w:color="auto" w:fill="FFFFFF"/>
        <w:jc w:val="center"/>
        <w:rPr>
          <w:rFonts w:ascii="тиманс" w:hAnsi="тиманс"/>
          <w:b/>
          <w:bCs/>
          <w:color w:val="000000"/>
          <w:sz w:val="24"/>
          <w:szCs w:val="24"/>
        </w:rPr>
      </w:pPr>
    </w:p>
    <w:p w:rsidR="00592C99" w:rsidRPr="00F4110A" w:rsidRDefault="00592C99" w:rsidP="00592C99">
      <w:pPr>
        <w:shd w:val="clear" w:color="auto" w:fill="FFFFFF"/>
        <w:jc w:val="center"/>
        <w:rPr>
          <w:rFonts w:ascii="тиманс" w:hAnsi="тиманс"/>
          <w:b/>
          <w:bCs/>
          <w:color w:val="000000"/>
          <w:sz w:val="24"/>
          <w:szCs w:val="24"/>
        </w:rPr>
      </w:pPr>
      <w:r w:rsidRPr="00F4110A">
        <w:rPr>
          <w:rFonts w:ascii="тиманс" w:hAnsi="тиманс"/>
          <w:b/>
          <w:bCs/>
          <w:color w:val="000000"/>
          <w:sz w:val="24"/>
          <w:szCs w:val="24"/>
        </w:rPr>
        <w:t xml:space="preserve">План работы педагога </w:t>
      </w:r>
      <w:proofErr w:type="gramStart"/>
      <w:r w:rsidRPr="00F4110A">
        <w:rPr>
          <w:rFonts w:ascii="тиманс" w:hAnsi="тиманс"/>
          <w:b/>
          <w:bCs/>
          <w:color w:val="000000"/>
          <w:sz w:val="24"/>
          <w:szCs w:val="24"/>
        </w:rPr>
        <w:t>-п</w:t>
      </w:r>
      <w:proofErr w:type="gramEnd"/>
      <w:r w:rsidRPr="00F4110A">
        <w:rPr>
          <w:rFonts w:ascii="тиманс" w:hAnsi="тиманс"/>
          <w:b/>
          <w:bCs/>
          <w:color w:val="000000"/>
          <w:sz w:val="24"/>
          <w:szCs w:val="24"/>
        </w:rPr>
        <w:t>сихолога</w:t>
      </w:r>
    </w:p>
    <w:p w:rsidR="00592C99" w:rsidRPr="00F4110A" w:rsidRDefault="00F4110A" w:rsidP="00592C99">
      <w:pPr>
        <w:shd w:val="clear" w:color="auto" w:fill="FFFFFF"/>
        <w:jc w:val="center"/>
        <w:rPr>
          <w:rFonts w:ascii="тиманс" w:hAnsi="тиманс"/>
          <w:color w:val="000000"/>
          <w:sz w:val="24"/>
          <w:szCs w:val="24"/>
        </w:rPr>
      </w:pPr>
      <w:r w:rsidRPr="00F4110A">
        <w:rPr>
          <w:rFonts w:ascii="тиманс" w:hAnsi="тиманс"/>
          <w:b/>
          <w:bCs/>
          <w:color w:val="000000"/>
          <w:sz w:val="24"/>
          <w:szCs w:val="24"/>
        </w:rPr>
        <w:t>на  2026 – 2027</w:t>
      </w:r>
      <w:r w:rsidR="00592C99" w:rsidRPr="00F4110A">
        <w:rPr>
          <w:rFonts w:ascii="тиманс" w:hAnsi="тиманс"/>
          <w:b/>
          <w:bCs/>
          <w:color w:val="000000"/>
          <w:sz w:val="24"/>
          <w:szCs w:val="24"/>
        </w:rPr>
        <w:t xml:space="preserve"> учебный год</w:t>
      </w:r>
    </w:p>
    <w:p w:rsidR="00592C99" w:rsidRPr="00F4110A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" w:hAnsi="тиманс"/>
          <w:sz w:val="24"/>
          <w:szCs w:val="24"/>
        </w:rPr>
      </w:pPr>
    </w:p>
    <w:p w:rsidR="00592C99" w:rsidRPr="00F4110A" w:rsidRDefault="00592C99" w:rsidP="00592C99">
      <w:pPr>
        <w:pStyle w:val="a6"/>
        <w:spacing w:before="0" w:beforeAutospacing="0" w:after="0" w:afterAutospacing="0" w:line="274" w:lineRule="atLeast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b/>
          <w:color w:val="000000"/>
          <w:u w:val="single"/>
        </w:rPr>
        <w:t>Целью работы психолога</w:t>
      </w:r>
      <w:proofErr w:type="gramStart"/>
      <w:r w:rsidRPr="00F4110A">
        <w:rPr>
          <w:rFonts w:ascii="тиманс" w:hAnsi="тиманс"/>
          <w:color w:val="000000"/>
        </w:rPr>
        <w:t xml:space="preserve"> :</w:t>
      </w:r>
      <w:proofErr w:type="gramEnd"/>
      <w:r w:rsidRPr="00F4110A">
        <w:rPr>
          <w:rFonts w:ascii="тиманс" w:hAnsi="тиманс"/>
          <w:color w:val="000000"/>
        </w:rPr>
        <w:t xml:space="preserve"> способствовать созданию оптимальных условий для сохранения психологического здоровья субъектов образовательного процесса.</w:t>
      </w:r>
    </w:p>
    <w:p w:rsidR="00592C99" w:rsidRPr="00F4110A" w:rsidRDefault="00592C99" w:rsidP="00592C99">
      <w:pPr>
        <w:pStyle w:val="a6"/>
        <w:spacing w:before="0" w:beforeAutospacing="0" w:after="0" w:afterAutospacing="0" w:line="274" w:lineRule="atLeast"/>
        <w:rPr>
          <w:rFonts w:ascii="тиманс" w:hAnsi="тиманс" w:cs="Arial"/>
          <w:b/>
          <w:color w:val="000000"/>
          <w:u w:val="single"/>
        </w:rPr>
      </w:pPr>
      <w:r w:rsidRPr="00F4110A">
        <w:rPr>
          <w:rFonts w:ascii="тиманс" w:hAnsi="тиманс"/>
          <w:b/>
          <w:color w:val="000000"/>
          <w:u w:val="single"/>
        </w:rPr>
        <w:t>Задачи:</w:t>
      </w:r>
    </w:p>
    <w:p w:rsidR="00592C99" w:rsidRPr="00F4110A" w:rsidRDefault="00592C99" w:rsidP="00592C99">
      <w:pPr>
        <w:pStyle w:val="a6"/>
        <w:numPr>
          <w:ilvl w:val="0"/>
          <w:numId w:val="1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Оказание своевременной психолого-педагогической поддержки.</w:t>
      </w:r>
    </w:p>
    <w:p w:rsidR="00592C99" w:rsidRPr="00F4110A" w:rsidRDefault="00592C99" w:rsidP="00592C99">
      <w:pPr>
        <w:pStyle w:val="a6"/>
        <w:numPr>
          <w:ilvl w:val="0"/>
          <w:numId w:val="1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Проведение мониторингов образовательного процесса.</w:t>
      </w:r>
    </w:p>
    <w:p w:rsidR="00592C99" w:rsidRPr="00F4110A" w:rsidRDefault="00592C99" w:rsidP="00592C99">
      <w:pPr>
        <w:pStyle w:val="a6"/>
        <w:numPr>
          <w:ilvl w:val="0"/>
          <w:numId w:val="1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Создание специальных социально-психологических условий для оказания помощи детям, имеющим проблемы в психологическом развитии, обучении и находящихся в социально-опасном положении.</w:t>
      </w:r>
    </w:p>
    <w:p w:rsidR="00592C99" w:rsidRPr="00F4110A" w:rsidRDefault="00592C99" w:rsidP="00592C99">
      <w:pPr>
        <w:pStyle w:val="a6"/>
        <w:numPr>
          <w:ilvl w:val="0"/>
          <w:numId w:val="1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Развитие умения ориентироваться в мире взрослых, занимать активную жизненную позицию, преодолевать трудности адаптации в современном обществе.</w:t>
      </w:r>
    </w:p>
    <w:p w:rsidR="00592C99" w:rsidRPr="00F4110A" w:rsidRDefault="00592C99" w:rsidP="00592C99">
      <w:pPr>
        <w:pStyle w:val="a6"/>
        <w:numPr>
          <w:ilvl w:val="0"/>
          <w:numId w:val="1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Повышение уровня родительской компетентности.</w:t>
      </w:r>
    </w:p>
    <w:p w:rsidR="00592C99" w:rsidRPr="00F4110A" w:rsidRDefault="00592C99" w:rsidP="00592C99">
      <w:pPr>
        <w:pStyle w:val="a6"/>
        <w:spacing w:before="0" w:beforeAutospacing="0" w:after="0" w:afterAutospacing="0" w:line="274" w:lineRule="atLeast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Основные направления работы психолога:</w:t>
      </w:r>
    </w:p>
    <w:p w:rsidR="00592C99" w:rsidRPr="00F4110A" w:rsidRDefault="00592C99" w:rsidP="00592C99">
      <w:pPr>
        <w:pStyle w:val="a6"/>
        <w:numPr>
          <w:ilvl w:val="0"/>
          <w:numId w:val="2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Психодиагностическое</w:t>
      </w:r>
    </w:p>
    <w:p w:rsidR="00592C99" w:rsidRPr="00F4110A" w:rsidRDefault="00592C99" w:rsidP="00592C99">
      <w:pPr>
        <w:pStyle w:val="a6"/>
        <w:numPr>
          <w:ilvl w:val="0"/>
          <w:numId w:val="2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Индивидуальное консультирование</w:t>
      </w:r>
    </w:p>
    <w:p w:rsidR="00592C99" w:rsidRPr="00F4110A" w:rsidRDefault="00592C99" w:rsidP="00592C99">
      <w:pPr>
        <w:pStyle w:val="a6"/>
        <w:numPr>
          <w:ilvl w:val="0"/>
          <w:numId w:val="2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Групповое консультирование</w:t>
      </w:r>
    </w:p>
    <w:p w:rsidR="00592C99" w:rsidRPr="00F4110A" w:rsidRDefault="00592C99" w:rsidP="00592C99">
      <w:pPr>
        <w:pStyle w:val="a6"/>
        <w:numPr>
          <w:ilvl w:val="0"/>
          <w:numId w:val="2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proofErr w:type="spellStart"/>
      <w:r w:rsidRPr="00F4110A">
        <w:rPr>
          <w:rFonts w:ascii="тиманс" w:hAnsi="тиманс"/>
          <w:color w:val="000000"/>
        </w:rPr>
        <w:t>Психопросвещение</w:t>
      </w:r>
      <w:proofErr w:type="spellEnd"/>
    </w:p>
    <w:p w:rsidR="00592C99" w:rsidRPr="00F4110A" w:rsidRDefault="00592C99" w:rsidP="00592C99">
      <w:pPr>
        <w:pStyle w:val="a6"/>
        <w:numPr>
          <w:ilvl w:val="0"/>
          <w:numId w:val="2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>Коррекционно-развивающая работа</w:t>
      </w:r>
    </w:p>
    <w:p w:rsidR="00592C99" w:rsidRPr="00F4110A" w:rsidRDefault="00592C99" w:rsidP="00592C99">
      <w:pPr>
        <w:pStyle w:val="a6"/>
        <w:numPr>
          <w:ilvl w:val="0"/>
          <w:numId w:val="2"/>
        </w:numPr>
        <w:spacing w:before="0" w:beforeAutospacing="0" w:after="0" w:afterAutospacing="0"/>
        <w:ind w:left="0"/>
        <w:rPr>
          <w:rFonts w:ascii="тиманс" w:hAnsi="тиманс" w:cs="Arial"/>
          <w:color w:val="000000"/>
        </w:rPr>
      </w:pPr>
      <w:proofErr w:type="spellStart"/>
      <w:r w:rsidRPr="00F4110A">
        <w:rPr>
          <w:rFonts w:ascii="тиманс" w:hAnsi="тиманс"/>
          <w:color w:val="000000"/>
        </w:rPr>
        <w:t>Психопрофилактика</w:t>
      </w:r>
      <w:proofErr w:type="spellEnd"/>
      <w:r w:rsidRPr="00F4110A">
        <w:rPr>
          <w:rFonts w:ascii="тиманс" w:hAnsi="тиманс"/>
          <w:color w:val="000000"/>
        </w:rPr>
        <w:t>.</w:t>
      </w:r>
    </w:p>
    <w:p w:rsidR="00592C99" w:rsidRPr="00F4110A" w:rsidRDefault="007D299A" w:rsidP="00592C99">
      <w:pPr>
        <w:pStyle w:val="a6"/>
        <w:spacing w:before="0" w:beforeAutospacing="0" w:after="0" w:afterAutospacing="0" w:line="274" w:lineRule="atLeast"/>
        <w:rPr>
          <w:rFonts w:ascii="тиманс" w:hAnsi="тиманс" w:cs="Arial"/>
          <w:color w:val="000000"/>
        </w:rPr>
      </w:pPr>
      <w:r w:rsidRPr="00F4110A">
        <w:rPr>
          <w:rFonts w:ascii="тиманс" w:hAnsi="тиманс"/>
          <w:color w:val="000000"/>
        </w:rPr>
        <w:t xml:space="preserve">Работа по направлениям ведется </w:t>
      </w:r>
      <w:r w:rsidR="00592C99" w:rsidRPr="00F4110A">
        <w:rPr>
          <w:rFonts w:ascii="тиманс" w:hAnsi="тиманс"/>
          <w:color w:val="000000"/>
        </w:rPr>
        <w:t>со следующими категориями участников обучающего процесса:</w:t>
      </w:r>
    </w:p>
    <w:p w:rsidR="00592C99" w:rsidRPr="00F4110A" w:rsidRDefault="00592C99" w:rsidP="00592C99">
      <w:pPr>
        <w:pStyle w:val="a6"/>
        <w:numPr>
          <w:ilvl w:val="0"/>
          <w:numId w:val="3"/>
        </w:numPr>
        <w:spacing w:before="0" w:beforeAutospacing="0" w:after="0" w:afterAutospacing="0"/>
        <w:ind w:left="0"/>
        <w:rPr>
          <w:rFonts w:ascii="тиманс" w:hAnsi="тиманс" w:cs="Calibri"/>
          <w:color w:val="000000"/>
        </w:rPr>
      </w:pPr>
      <w:r w:rsidRPr="00F4110A">
        <w:rPr>
          <w:rFonts w:ascii="тиманс" w:hAnsi="тиманс" w:cs="Calibri"/>
          <w:color w:val="000000"/>
        </w:rPr>
        <w:t>Учащиеся</w:t>
      </w:r>
    </w:p>
    <w:p w:rsidR="00592C99" w:rsidRPr="00F4110A" w:rsidRDefault="00592C99" w:rsidP="00592C99">
      <w:pPr>
        <w:pStyle w:val="a6"/>
        <w:numPr>
          <w:ilvl w:val="0"/>
          <w:numId w:val="3"/>
        </w:numPr>
        <w:spacing w:before="0" w:beforeAutospacing="0" w:after="0" w:afterAutospacing="0"/>
        <w:ind w:left="0"/>
        <w:rPr>
          <w:rFonts w:ascii="тиманс" w:hAnsi="тиманс" w:cs="Calibri"/>
          <w:color w:val="000000"/>
        </w:rPr>
      </w:pPr>
      <w:r w:rsidRPr="00F4110A">
        <w:rPr>
          <w:rFonts w:ascii="тиманс" w:hAnsi="тиманс" w:cs="Calibri"/>
          <w:color w:val="000000"/>
        </w:rPr>
        <w:t>Родители</w:t>
      </w:r>
    </w:p>
    <w:p w:rsidR="00592C99" w:rsidRPr="00F4110A" w:rsidRDefault="00592C99" w:rsidP="00592C99">
      <w:pPr>
        <w:pStyle w:val="a6"/>
        <w:numPr>
          <w:ilvl w:val="0"/>
          <w:numId w:val="3"/>
        </w:numPr>
        <w:spacing w:before="0" w:beforeAutospacing="0" w:after="0" w:afterAutospacing="0"/>
        <w:ind w:left="0"/>
        <w:rPr>
          <w:rFonts w:ascii="тиманс" w:hAnsi="тиманс" w:cs="Calibri"/>
          <w:color w:val="000000"/>
        </w:rPr>
      </w:pPr>
      <w:r w:rsidRPr="00F4110A">
        <w:rPr>
          <w:rFonts w:ascii="тиманс" w:hAnsi="тиманс" w:cs="Calibri"/>
          <w:color w:val="000000"/>
        </w:rPr>
        <w:t>Педагоги</w:t>
      </w:r>
    </w:p>
    <w:p w:rsidR="00592C99" w:rsidRDefault="00592C99" w:rsidP="00592C99">
      <w:pPr>
        <w:shd w:val="clear" w:color="auto" w:fill="FFFFFF"/>
        <w:jc w:val="center"/>
        <w:rPr>
          <w:rFonts w:ascii="тиманс" w:hAnsi="тиманс"/>
          <w:b/>
          <w:bCs/>
          <w:color w:val="000000"/>
          <w:sz w:val="24"/>
          <w:szCs w:val="24"/>
        </w:rPr>
      </w:pPr>
    </w:p>
    <w:p w:rsidR="00F4110A" w:rsidRDefault="00F4110A" w:rsidP="00592C99">
      <w:pPr>
        <w:shd w:val="clear" w:color="auto" w:fill="FFFFFF"/>
        <w:jc w:val="center"/>
        <w:rPr>
          <w:rFonts w:ascii="тиманс" w:hAnsi="тиманс"/>
          <w:b/>
          <w:bCs/>
          <w:color w:val="000000"/>
          <w:sz w:val="24"/>
          <w:szCs w:val="24"/>
        </w:rPr>
      </w:pPr>
    </w:p>
    <w:p w:rsidR="00F4110A" w:rsidRPr="00F4110A" w:rsidRDefault="00F4110A" w:rsidP="00592C99">
      <w:pPr>
        <w:shd w:val="clear" w:color="auto" w:fill="FFFFFF"/>
        <w:jc w:val="center"/>
        <w:rPr>
          <w:rFonts w:ascii="тиманс" w:hAnsi="тиманс"/>
          <w:b/>
          <w:bCs/>
          <w:color w:val="000000"/>
          <w:sz w:val="24"/>
          <w:szCs w:val="24"/>
        </w:rPr>
      </w:pPr>
    </w:p>
    <w:tbl>
      <w:tblPr>
        <w:tblW w:w="0" w:type="auto"/>
        <w:tblInd w:w="-269" w:type="dxa"/>
        <w:tblLook w:val="00A0"/>
      </w:tblPr>
      <w:tblGrid>
        <w:gridCol w:w="1083"/>
        <w:gridCol w:w="3852"/>
        <w:gridCol w:w="2160"/>
        <w:gridCol w:w="2392"/>
      </w:tblGrid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Cs/>
                <w:sz w:val="24"/>
                <w:szCs w:val="24"/>
              </w:rPr>
              <w:t>Форма, название мероприятия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Cs/>
                <w:sz w:val="24"/>
                <w:szCs w:val="24"/>
              </w:rPr>
              <w:t>Адресат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Cs/>
                <w:sz w:val="24"/>
                <w:szCs w:val="24"/>
              </w:rPr>
              <w:t>Сроки проведения</w:t>
            </w:r>
          </w:p>
        </w:tc>
      </w:tr>
      <w:tr w:rsidR="00592C99" w:rsidRPr="00592C99" w:rsidTr="00F4110A">
        <w:tc>
          <w:tcPr>
            <w:tcW w:w="94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b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/>
                <w:sz w:val="24"/>
                <w:szCs w:val="24"/>
              </w:rPr>
              <w:t>психологическая диагностика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2C99" w:rsidRPr="00592C99" w:rsidRDefault="00592C99">
            <w:pPr>
              <w:spacing w:line="254" w:lineRule="auto"/>
              <w:rPr>
                <w:rFonts w:ascii="тиманс романс" w:eastAsia="Times New Roman" w:hAnsi="тиманс романс" w:cs="Times New Roman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Диагностика учащихся </w:t>
            </w:r>
          </w:p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Н.Г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Лусканова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« Что мне нравится в школе». Диагностика школьной тревожности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опросник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« Филипса»</w:t>
            </w:r>
          </w:p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1ых, 5ых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классах</w:t>
            </w:r>
            <w:proofErr w:type="gramEnd"/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Сентябрь-Октябрь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2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Проведение социально-психологического тестирования, подготовительной работы, Психологическое наблюдение.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Сентябрь-Май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3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Определение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психоэмоционального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состояния и форм эмоционального реагирования обучающихся.  Т.Н.Разуваева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5-11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Октябрь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4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eastAsia="Times New Roman" w:hAnsi="тиманс романс" w:cs="Times New Roman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Профориентация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опросник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</w:p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Климов Е.А.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9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Март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-А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прель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5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Подготовка документов на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ПМПк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(психологическое представление на учащихся).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1-9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В течени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и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года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6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Проведение Социометрии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10 класс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По запросу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7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Диагностика несовершеннолетних, состоящих на учете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По запросу</w:t>
            </w:r>
          </w:p>
        </w:tc>
      </w:tr>
      <w:tr w:rsidR="00592C99" w:rsidRPr="00592C99" w:rsidTr="00F4110A">
        <w:trPr>
          <w:trHeight w:val="427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8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Индивидуальная и групповая диагностика учащихся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По запросу</w:t>
            </w:r>
          </w:p>
        </w:tc>
      </w:tr>
      <w:tr w:rsidR="00592C99" w:rsidRPr="00592C99" w:rsidTr="00F4110A">
        <w:tc>
          <w:tcPr>
            <w:tcW w:w="94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b/>
                <w:sz w:val="24"/>
                <w:szCs w:val="24"/>
              </w:rPr>
            </w:pP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b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/>
                <w:sz w:val="24"/>
                <w:szCs w:val="24"/>
              </w:rPr>
              <w:t>психологическая просвещение и профилактика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Анализ результатов диагностики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1ых, 5ых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классах</w:t>
            </w:r>
            <w:proofErr w:type="gramEnd"/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Октябрь 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2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Неделя Психологии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Ноябрь </w:t>
            </w:r>
            <w:proofErr w:type="gramStart"/>
            <w:r w:rsidR="00F4110A">
              <w:rPr>
                <w:rFonts w:ascii="тиманс романс" w:hAnsi="тиманс романс"/>
                <w:sz w:val="24"/>
                <w:szCs w:val="24"/>
              </w:rPr>
              <w:t>-А</w:t>
            </w:r>
            <w:proofErr w:type="gramEnd"/>
            <w:r w:rsidR="00F4110A">
              <w:rPr>
                <w:rFonts w:ascii="тиманс романс" w:hAnsi="тиманс романс"/>
                <w:sz w:val="24"/>
                <w:szCs w:val="24"/>
              </w:rPr>
              <w:t>прель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3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Лектории для родителей, учителей, учащихся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По запросу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4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Классные часы в « Помощь в напряженный период сдачи экзаменов и поступления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9-11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Апрель-май </w:t>
            </w:r>
          </w:p>
        </w:tc>
      </w:tr>
      <w:tr w:rsidR="00592C99" w:rsidRPr="00592C99" w:rsidTr="00F4110A">
        <w:trPr>
          <w:trHeight w:val="53"/>
        </w:trPr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lastRenderedPageBreak/>
              <w:t>5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Социально психологическое тестирование  (СПТ)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7-11 классы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Сентябрь-Октябрь</w:t>
            </w:r>
          </w:p>
        </w:tc>
      </w:tr>
      <w:tr w:rsidR="00592C99" w:rsidRPr="00592C99" w:rsidTr="00F4110A">
        <w:trPr>
          <w:trHeight w:val="321"/>
        </w:trPr>
        <w:tc>
          <w:tcPr>
            <w:tcW w:w="94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b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/>
                <w:sz w:val="24"/>
                <w:szCs w:val="24"/>
              </w:rPr>
              <w:t>коррекционная / развивающая деятельность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1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Индивидуальная и групповая работа с учащимися ОВЗ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F4110A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>
              <w:rPr>
                <w:rFonts w:ascii="тиманс романс" w:hAnsi="тиманс романс"/>
                <w:sz w:val="24"/>
                <w:szCs w:val="24"/>
              </w:rPr>
              <w:t xml:space="preserve">  классы </w:t>
            </w:r>
            <w:proofErr w:type="spellStart"/>
            <w:r>
              <w:rPr>
                <w:rFonts w:ascii="тиманс романс" w:hAnsi="тиманс романс"/>
                <w:sz w:val="24"/>
                <w:szCs w:val="24"/>
              </w:rPr>
              <w:t>овз</w:t>
            </w:r>
            <w:proofErr w:type="spellEnd"/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110A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</w:p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eastAsia="Times New Roman" w:hAnsi="тиманс романс" w:cs="Times New Roman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циклограмма</w:t>
            </w:r>
          </w:p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</w:p>
        </w:tc>
      </w:tr>
      <w:tr w:rsidR="00592C99" w:rsidRPr="00592C99" w:rsidTr="00F4110A">
        <w:tc>
          <w:tcPr>
            <w:tcW w:w="94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hAnsi="тиманс романс"/>
                <w:b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/>
                <w:sz w:val="24"/>
                <w:szCs w:val="24"/>
              </w:rPr>
              <w:t>консультирование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2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eastAsia="Times New Roman" w:hAnsi="тиманс романс" w:cs="Times New Roman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Консультации для учителей, по результатам психологического наблюдения за учащимися, и уровня адаптации в школе</w:t>
            </w:r>
          </w:p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Посещение  уроков в период адаптации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1ых 5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ых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классах</w:t>
            </w:r>
            <w:proofErr w:type="gramEnd"/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в течени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и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учебного года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3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2C99" w:rsidRPr="00592C99" w:rsidRDefault="00592C99">
            <w:pPr>
              <w:pStyle w:val="a3"/>
              <w:ind w:left="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«Неделя психологии» для 1-11 классов</w:t>
            </w:r>
          </w:p>
          <w:p w:rsidR="00592C99" w:rsidRPr="00592C99" w:rsidRDefault="00592C99">
            <w:pPr>
              <w:pStyle w:val="a3"/>
              <w:ind w:left="0"/>
              <w:rPr>
                <w:rFonts w:ascii="тиманс романс" w:hAnsi="тиманс романс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rPr>
                <w:rFonts w:ascii="тиманс романс" w:hAnsi="тиманс романс"/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F4110A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>
              <w:rPr>
                <w:rFonts w:ascii="тиманс романс" w:hAnsi="тиманс романс"/>
                <w:sz w:val="24"/>
                <w:szCs w:val="24"/>
              </w:rPr>
              <w:t>н</w:t>
            </w:r>
            <w:r w:rsidR="00592C99" w:rsidRPr="00592C99">
              <w:rPr>
                <w:rFonts w:ascii="тиманс романс" w:hAnsi="тиманс романс"/>
                <w:sz w:val="24"/>
                <w:szCs w:val="24"/>
              </w:rPr>
              <w:t>оябрь</w:t>
            </w:r>
            <w:r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тиманс романс" w:hAnsi="тиманс романс"/>
                <w:sz w:val="24"/>
                <w:szCs w:val="24"/>
              </w:rPr>
              <w:t>-а</w:t>
            </w:r>
            <w:proofErr w:type="gramEnd"/>
            <w:r>
              <w:rPr>
                <w:rFonts w:ascii="тиманс романс" w:hAnsi="тиманс романс"/>
                <w:sz w:val="24"/>
                <w:szCs w:val="24"/>
              </w:rPr>
              <w:t>прель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4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92C99" w:rsidRPr="00592C99" w:rsidRDefault="00592C99">
            <w:pPr>
              <w:pStyle w:val="a3"/>
              <w:ind w:left="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  « Помощь в напряженный период сдачи экзаменов и поступления. Рекомендации учащимся и их родителям»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9ых 11ых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классах</w:t>
            </w:r>
            <w:proofErr w:type="gramEnd"/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2C99" w:rsidRPr="00592C99" w:rsidRDefault="00592C99" w:rsidP="00592C99">
            <w:pPr>
              <w:spacing w:line="254" w:lineRule="auto"/>
              <w:rPr>
                <w:rFonts w:ascii="тиманс романс" w:hAnsi="тиманс романс"/>
                <w:sz w:val="24"/>
                <w:szCs w:val="24"/>
              </w:rPr>
            </w:pPr>
            <w:r>
              <w:rPr>
                <w:rFonts w:ascii="тиманс романс" w:hAnsi="тиманс романс"/>
                <w:sz w:val="24"/>
                <w:szCs w:val="24"/>
              </w:rPr>
              <w:t xml:space="preserve">         январь-июнь</w:t>
            </w:r>
          </w:p>
        </w:tc>
      </w:tr>
      <w:tr w:rsidR="00592C99" w:rsidRPr="00592C99" w:rsidTr="00F4110A"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5</w:t>
            </w:r>
          </w:p>
        </w:tc>
        <w:tc>
          <w:tcPr>
            <w:tcW w:w="3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92C99" w:rsidRPr="00592C99" w:rsidRDefault="00592C99">
            <w:pPr>
              <w:pStyle w:val="a3"/>
              <w:ind w:left="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Консультация « Мы выбираем профессию» для учащихся с ЗПР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 .</w:t>
            </w:r>
            <w:proofErr w:type="gram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9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ых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классах</w:t>
            </w:r>
            <w:proofErr w:type="gramEnd"/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2C99" w:rsidRPr="00592C99" w:rsidRDefault="00592C99">
            <w:pPr>
              <w:spacing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>
              <w:rPr>
                <w:rFonts w:ascii="тиманс романс" w:hAnsi="тиманс романс"/>
                <w:sz w:val="24"/>
                <w:szCs w:val="24"/>
              </w:rPr>
              <w:t>февраль</w:t>
            </w:r>
          </w:p>
        </w:tc>
      </w:tr>
      <w:tr w:rsidR="00592C99" w:rsidRPr="00592C99" w:rsidTr="00F4110A">
        <w:trPr>
          <w:trHeight w:val="679"/>
        </w:trPr>
        <w:tc>
          <w:tcPr>
            <w:tcW w:w="94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eastAsia="Times New Roman" w:hAnsi="тиманс романс" w:cs="Times New Roman"/>
                <w:b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/>
                <w:sz w:val="24"/>
                <w:szCs w:val="24"/>
              </w:rPr>
              <w:t>Экспертная</w:t>
            </w:r>
          </w:p>
          <w:p w:rsidR="00F4110A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В течени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и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учебного года: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 участие в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психолого-медико-педагогических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консилиумах, комиссиях, участие в СПТ ( социально-психологическое тестирование)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,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административных совещаниях по принятию каких-либо решений, требующих психологического разъяснения ситуации,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 участие в Совете профилактики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> посещение и анализ уроков занятий)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- работа в составе 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школьного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</w:t>
            </w:r>
            <w:proofErr w:type="spell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ППк</w:t>
            </w:r>
            <w:proofErr w:type="spell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, 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 работа с документами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,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обработка, анализ, обобщение результатов, вывод полученных данных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- подготовка к лекциям, родительским собраниям, занятиям, семинарам, консультациям </w:t>
            </w:r>
          </w:p>
        </w:tc>
      </w:tr>
      <w:tr w:rsidR="00592C99" w:rsidRPr="00592C99" w:rsidTr="00F4110A">
        <w:trPr>
          <w:trHeight w:val="1538"/>
        </w:trPr>
        <w:tc>
          <w:tcPr>
            <w:tcW w:w="94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center"/>
              <w:rPr>
                <w:rFonts w:ascii="тиманс романс" w:eastAsia="Times New Roman" w:hAnsi="тиманс романс" w:cs="Times New Roman"/>
                <w:b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b/>
                <w:sz w:val="24"/>
                <w:szCs w:val="24"/>
              </w:rPr>
              <w:lastRenderedPageBreak/>
              <w:t>организационно-методическая работа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В течени</w:t>
            </w:r>
            <w:proofErr w:type="gramStart"/>
            <w:r w:rsidRPr="00592C99">
              <w:rPr>
                <w:rFonts w:ascii="тиманс романс" w:hAnsi="тиманс романс"/>
                <w:sz w:val="24"/>
                <w:szCs w:val="24"/>
              </w:rPr>
              <w:t>и</w:t>
            </w:r>
            <w:proofErr w:type="gramEnd"/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 учебного года: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 Ознакомление с планом работы школы на учебный год. Планирование работы психологической службы учреждения.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> Анализ и планирование деятельности;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-Разработка методического материала для учащихся, родителей, учителей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> Изучение нормативно – правовой и психологической документации. Самообразование. Курсовое обучение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> Анализ научной, методической литературы для подбора диагностического инструментария, разработки развивающих и коррекционных программ;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> Участие в работе методических семинаров, научно-практических конференций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 Заполнение аналитической и отчетной документации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 xml:space="preserve"> Участие в работе методических объединений 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</w:t>
            </w:r>
            <w:r w:rsidRPr="00592C99">
              <w:rPr>
                <w:rFonts w:ascii="тиманс романс" w:eastAsia="Arial Unicode MS" w:hAnsi="тиманс романс" w:cs="Arial Unicode MS"/>
                <w:sz w:val="24"/>
                <w:szCs w:val="24"/>
              </w:rPr>
              <w:t>​</w:t>
            </w:r>
            <w:r w:rsidRPr="00592C99">
              <w:rPr>
                <w:rFonts w:ascii="тиманс романс" w:hAnsi="тиманс романс"/>
                <w:sz w:val="24"/>
                <w:szCs w:val="24"/>
              </w:rPr>
              <w:t> Оформление уголка педагога-психолога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 Участие в классных часах</w:t>
            </w:r>
          </w:p>
          <w:p w:rsidR="00592C99" w:rsidRPr="00592C99" w:rsidRDefault="00592C99">
            <w:pPr>
              <w:spacing w:before="100" w:beforeAutospacing="1" w:after="100" w:afterAutospacing="1" w:line="254" w:lineRule="auto"/>
              <w:ind w:left="540"/>
              <w:jc w:val="both"/>
              <w:rPr>
                <w:rFonts w:ascii="тиманс романс" w:hAnsi="тиманс романс"/>
                <w:sz w:val="24"/>
                <w:szCs w:val="24"/>
              </w:rPr>
            </w:pPr>
            <w:r w:rsidRPr="00592C99">
              <w:rPr>
                <w:rFonts w:ascii="тиманс романс" w:hAnsi="тиманс романс"/>
                <w:sz w:val="24"/>
                <w:szCs w:val="24"/>
              </w:rPr>
              <w:t>- Участие в родительских собраниях</w:t>
            </w:r>
          </w:p>
        </w:tc>
      </w:tr>
    </w:tbl>
    <w:p w:rsidR="00592C99" w:rsidRPr="00592C99" w:rsidRDefault="00592C99" w:rsidP="00592C99">
      <w:pPr>
        <w:pStyle w:val="c13c77c70"/>
        <w:shd w:val="clear" w:color="auto" w:fill="FFFFFF"/>
        <w:spacing w:before="0" w:beforeAutospacing="0" w:after="0" w:afterAutospacing="0"/>
        <w:jc w:val="both"/>
        <w:rPr>
          <w:rStyle w:val="c8c3c43"/>
          <w:rFonts w:ascii="тиманс романс" w:hAnsi="тиманс романс"/>
        </w:rPr>
      </w:pPr>
    </w:p>
    <w:p w:rsidR="00592C99" w:rsidRPr="00592C99" w:rsidRDefault="00592C99" w:rsidP="00592C99">
      <w:pPr>
        <w:pStyle w:val="c13c77c70"/>
        <w:shd w:val="clear" w:color="auto" w:fill="FFFFFF"/>
        <w:spacing w:before="0" w:beforeAutospacing="0" w:after="0" w:afterAutospacing="0"/>
        <w:ind w:firstLine="720"/>
        <w:jc w:val="both"/>
        <w:rPr>
          <w:rStyle w:val="c8c3c43"/>
          <w:rFonts w:ascii="тиманс романс" w:hAnsi="тиманс романс"/>
          <w:bCs/>
          <w:color w:val="000000"/>
        </w:rPr>
      </w:pPr>
    </w:p>
    <w:p w:rsidR="00592C99" w:rsidRPr="00592C99" w:rsidRDefault="00592C99" w:rsidP="00F4110A">
      <w:pPr>
        <w:pStyle w:val="c13c77c70"/>
        <w:shd w:val="clear" w:color="auto" w:fill="FFFFFF"/>
        <w:tabs>
          <w:tab w:val="left" w:pos="7453"/>
        </w:tabs>
        <w:spacing w:before="0" w:beforeAutospacing="0" w:after="0" w:afterAutospacing="0"/>
        <w:ind w:firstLine="720"/>
        <w:jc w:val="right"/>
        <w:rPr>
          <w:rFonts w:ascii="тиманс романс" w:hAnsi="тиманс романс"/>
        </w:rPr>
      </w:pPr>
      <w:r w:rsidRPr="00592C99">
        <w:rPr>
          <w:rStyle w:val="c8c3c43"/>
          <w:rFonts w:ascii="тиманс романс" w:hAnsi="тиманс романс"/>
          <w:bCs/>
          <w:color w:val="000000"/>
        </w:rPr>
        <w:t>Педагог</w:t>
      </w:r>
      <w:r w:rsidR="00F4110A">
        <w:rPr>
          <w:rStyle w:val="c8c3c43"/>
          <w:rFonts w:ascii="тиманс романс" w:hAnsi="тиманс романс"/>
          <w:bCs/>
          <w:color w:val="000000"/>
        </w:rPr>
        <w:t>и</w:t>
      </w:r>
      <w:r w:rsidRPr="00592C99">
        <w:rPr>
          <w:rStyle w:val="c8c3c43"/>
          <w:rFonts w:ascii="тиманс романс" w:hAnsi="тиманс романс"/>
          <w:bCs/>
          <w:color w:val="000000"/>
        </w:rPr>
        <w:t>- психолог</w:t>
      </w:r>
      <w:r w:rsidR="00F4110A">
        <w:rPr>
          <w:rStyle w:val="c8c3c43"/>
          <w:rFonts w:ascii="тиманс романс" w:hAnsi="тиманс романс"/>
          <w:bCs/>
          <w:color w:val="000000"/>
        </w:rPr>
        <w:t>и</w:t>
      </w:r>
      <w:r w:rsidRPr="00592C99">
        <w:rPr>
          <w:rStyle w:val="c8c3c43"/>
          <w:rFonts w:ascii="тиманс романс" w:hAnsi="тиманс романс"/>
          <w:bCs/>
          <w:color w:val="000000"/>
        </w:rPr>
        <w:t xml:space="preserve">                                                        </w:t>
      </w:r>
    </w:p>
    <w:p w:rsidR="00592C99" w:rsidRPr="00592C99" w:rsidRDefault="00592C99" w:rsidP="00592C99">
      <w:pPr>
        <w:rPr>
          <w:rFonts w:ascii="тиманс романс" w:hAnsi="тиманс романс"/>
          <w:sz w:val="24"/>
          <w:szCs w:val="24"/>
        </w:rPr>
      </w:pPr>
    </w:p>
    <w:p w:rsidR="00592C99" w:rsidRPr="00592C99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 романс" w:hAnsi="тиманс романс"/>
          <w:color w:val="000033"/>
          <w:sz w:val="24"/>
          <w:szCs w:val="24"/>
          <w:shd w:val="clear" w:color="auto" w:fill="FFFFFF"/>
        </w:rPr>
      </w:pPr>
    </w:p>
    <w:p w:rsidR="00592C99" w:rsidRPr="00592C99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 романс" w:hAnsi="тиманс романс"/>
          <w:color w:val="000033"/>
          <w:sz w:val="24"/>
          <w:szCs w:val="24"/>
          <w:shd w:val="clear" w:color="auto" w:fill="FFFFFF"/>
        </w:rPr>
      </w:pPr>
      <w:r w:rsidRPr="00592C99">
        <w:rPr>
          <w:rFonts w:ascii="тиманс романс" w:hAnsi="тиманс романс"/>
          <w:noProof/>
          <w:sz w:val="24"/>
          <w:szCs w:val="24"/>
        </w:rPr>
        <w:drawing>
          <wp:inline distT="0" distB="0" distL="0" distR="0">
            <wp:extent cx="5236210" cy="396875"/>
            <wp:effectExtent l="19050" t="0" r="2540" b="0"/>
            <wp:docPr id="1" name="Рисунок 1" descr="http://tsv-22.narod.ru/1neud/images/Flam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v-22.narod.ru/1neud/images/Flaming.gif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39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C99" w:rsidRPr="00592C99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 романс" w:hAnsi="тиманс романс"/>
          <w:color w:val="000033"/>
          <w:sz w:val="24"/>
          <w:szCs w:val="24"/>
          <w:shd w:val="clear" w:color="auto" w:fill="FFFFFF"/>
        </w:rPr>
      </w:pPr>
    </w:p>
    <w:p w:rsidR="00592C99" w:rsidRPr="00592C99" w:rsidRDefault="00592C99" w:rsidP="00592C99">
      <w:pPr>
        <w:tabs>
          <w:tab w:val="left" w:pos="-200"/>
          <w:tab w:val="center" w:pos="4950"/>
        </w:tabs>
        <w:ind w:left="-540"/>
        <w:jc w:val="center"/>
        <w:textAlignment w:val="top"/>
        <w:rPr>
          <w:rFonts w:ascii="тиманс романс" w:hAnsi="тиманс романс"/>
          <w:color w:val="000033"/>
          <w:sz w:val="24"/>
          <w:szCs w:val="24"/>
          <w:shd w:val="clear" w:color="auto" w:fill="FFFFFF"/>
        </w:rPr>
      </w:pPr>
    </w:p>
    <w:p w:rsidR="002C1A20" w:rsidRPr="00592C99" w:rsidRDefault="002C1A20">
      <w:pPr>
        <w:rPr>
          <w:rFonts w:ascii="тиманс романс" w:hAnsi="тиманс романс"/>
          <w:sz w:val="24"/>
          <w:szCs w:val="24"/>
        </w:rPr>
      </w:pPr>
    </w:p>
    <w:sectPr w:rsidR="002C1A20" w:rsidRPr="00592C99" w:rsidSect="00C21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тиманс роман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тиман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A09F4"/>
    <w:multiLevelType w:val="multilevel"/>
    <w:tmpl w:val="0232B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0547A1A"/>
    <w:multiLevelType w:val="multilevel"/>
    <w:tmpl w:val="142C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40246C"/>
    <w:multiLevelType w:val="multilevel"/>
    <w:tmpl w:val="E7C61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92C99"/>
    <w:rsid w:val="002C1A20"/>
    <w:rsid w:val="00503088"/>
    <w:rsid w:val="00592C99"/>
    <w:rsid w:val="007D299A"/>
    <w:rsid w:val="00C21773"/>
    <w:rsid w:val="00F41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C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13c77c70">
    <w:name w:val="c13 c77 c70"/>
    <w:basedOn w:val="a"/>
    <w:rsid w:val="00592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c3c43">
    <w:name w:val="c8 c3 c43"/>
    <w:basedOn w:val="a0"/>
    <w:rsid w:val="00592C99"/>
  </w:style>
  <w:style w:type="paragraph" w:styleId="a4">
    <w:name w:val="Balloon Text"/>
    <w:basedOn w:val="a"/>
    <w:link w:val="a5"/>
    <w:uiPriority w:val="99"/>
    <w:semiHidden/>
    <w:unhideWhenUsed/>
    <w:rsid w:val="00592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C99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592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tsv-22.narod.ru/1neud/images/Flaming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2023-11-01T12:37:00Z</dcterms:created>
  <dcterms:modified xsi:type="dcterms:W3CDTF">2026-10-07T08:32:00Z</dcterms:modified>
</cp:coreProperties>
</file>