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A92" w:rsidRPr="00E83A92" w:rsidRDefault="00E83A92" w:rsidP="00E83A92">
      <w:pPr>
        <w:widowControl w:val="0"/>
        <w:tabs>
          <w:tab w:val="left" w:pos="993"/>
        </w:tabs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 школа</w:t>
      </w:r>
      <w:proofErr w:type="gram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Новосокольники»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«</w:t>
      </w:r>
      <w:proofErr w:type="spell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Краснополянская</w:t>
      </w:r>
      <w:proofErr w:type="spell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школа»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A92" w:rsidRPr="00E83A92" w:rsidRDefault="00E83A92" w:rsidP="00E83A92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  <w:gridCol w:w="4961"/>
      </w:tblGrid>
      <w:tr w:rsidR="00E83A92" w:rsidRPr="00E83A92" w:rsidTr="00F86730">
        <w:tc>
          <w:tcPr>
            <w:tcW w:w="4644" w:type="dxa"/>
          </w:tcPr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 ШМС № 1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28</w:t>
            </w:r>
            <w:proofErr w:type="gramEnd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  2019  г.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ШМС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proofErr w:type="gramStart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  </w:t>
            </w:r>
            <w:proofErr w:type="spellStart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Шедченкова</w:t>
            </w:r>
            <w:proofErr w:type="spellEnd"/>
            <w:proofErr w:type="gramEnd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Т. А.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Принято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педагогическом совете филиала «</w:t>
            </w:r>
            <w:proofErr w:type="spellStart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школа»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29»  августа</w:t>
            </w:r>
            <w:proofErr w:type="gramEnd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 9г.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 филиалом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proofErr w:type="gramStart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 Плеханова</w:t>
            </w:r>
            <w:proofErr w:type="gramEnd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E83A92" w:rsidRPr="00E83A92" w:rsidRDefault="00E83A92" w:rsidP="00E83A92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_________________ 2019 г.</w:t>
            </w:r>
          </w:p>
        </w:tc>
      </w:tr>
    </w:tbl>
    <w:p w:rsidR="00E83A92" w:rsidRPr="00E83A92" w:rsidRDefault="00E83A92" w:rsidP="00E83A9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32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52"/>
          <w:szCs w:val="32"/>
          <w:lang w:eastAsia="ru-RU"/>
        </w:rPr>
        <w:t>Рабочая программа</w:t>
      </w:r>
    </w:p>
    <w:p w:rsidR="00E83A92" w:rsidRPr="00E83A92" w:rsidRDefault="00E83A92" w:rsidP="00E83A92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48"/>
          <w:szCs w:val="32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sz w:val="48"/>
          <w:szCs w:val="32"/>
          <w:lang w:eastAsia="ru-RU"/>
        </w:rPr>
        <w:t>по учебному предмету   родной язык (русский)</w:t>
      </w:r>
    </w:p>
    <w:p w:rsidR="00E83A92" w:rsidRPr="00E83A92" w:rsidRDefault="00E83A92" w:rsidP="00E83A92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составлена на основе авторской программы </w:t>
      </w:r>
    </w:p>
    <w:p w:rsidR="00E83A92" w:rsidRPr="00E83A92" w:rsidRDefault="00E83A92" w:rsidP="00E83A92">
      <w:pPr>
        <w:snapToGrid w:val="0"/>
        <w:spacing w:after="0" w:line="240" w:lineRule="auto"/>
        <w:ind w:left="-567" w:right="-679" w:firstLine="567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</w:p>
    <w:p w:rsidR="00E83A92" w:rsidRPr="00E83A92" w:rsidRDefault="00E83A92" w:rsidP="00E83A9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9 класс.</w:t>
      </w:r>
    </w:p>
    <w:p w:rsidR="00E83A92" w:rsidRPr="00E83A92" w:rsidRDefault="00E83A92" w:rsidP="00E83A92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0,5 час в неделю.</w:t>
      </w:r>
    </w:p>
    <w:p w:rsidR="00E83A92" w:rsidRPr="00E83A92" w:rsidRDefault="00E83A92" w:rsidP="00E83A92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17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часов</w:t>
      </w:r>
      <w:r w:rsidRPr="00E83A9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 за</w:t>
      </w:r>
      <w:proofErr w:type="gramEnd"/>
      <w:r w:rsidRPr="00E83A9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год.</w:t>
      </w:r>
    </w:p>
    <w:p w:rsidR="00E83A92" w:rsidRPr="00E83A92" w:rsidRDefault="00E83A92" w:rsidP="00E83A92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Срок реализации один год.</w:t>
      </w:r>
    </w:p>
    <w:p w:rsidR="00E83A92" w:rsidRPr="00E83A92" w:rsidRDefault="00E83A92" w:rsidP="00E83A92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83A92" w:rsidRPr="00E83A92" w:rsidRDefault="00E83A92" w:rsidP="00E83A92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83A92" w:rsidRPr="00E83A92" w:rsidRDefault="00E83A92" w:rsidP="00E83A92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Составитель: </w:t>
      </w:r>
    </w:p>
    <w:p w:rsidR="00E83A92" w:rsidRPr="00E83A92" w:rsidRDefault="00E83A92" w:rsidP="00E83A92">
      <w:pPr>
        <w:snapToGrid w:val="0"/>
        <w:spacing w:after="0" w:line="240" w:lineRule="auto"/>
        <w:ind w:left="3540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A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русского языка и литературы</w:t>
      </w:r>
    </w:p>
    <w:p w:rsidR="00E83A92" w:rsidRPr="00E83A92" w:rsidRDefault="00E83A92" w:rsidP="00E83A92">
      <w:pPr>
        <w:snapToGrid w:val="0"/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Фомичева Г.В.</w:t>
      </w:r>
    </w:p>
    <w:p w:rsidR="00E83A92" w:rsidRPr="00E83A92" w:rsidRDefault="00E83A92" w:rsidP="00E83A92">
      <w:pPr>
        <w:snapToGri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  <w:t xml:space="preserve">                       Бор, 2019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A92" w:rsidRPr="00E83A92" w:rsidRDefault="00E83A92" w:rsidP="00E83A92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A92" w:rsidRPr="00E83A92" w:rsidRDefault="00E83A92" w:rsidP="00E83A92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по учебному предмету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разования: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личностные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учащихся будут сформированы: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ответственное отношение к учению;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готовность и спо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собность обучающихся к саморазвитию и самообразованию на основе мотивации к обучению и познанию;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начальные навыки адаптации в динамично изменяющемся мире;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экологическая культура: ценностное отношение к природному миру, готовность следовать нормам природоохранного, </w:t>
      </w:r>
      <w:proofErr w:type="spell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способности к эмоциональному вос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приятию </w:t>
      </w:r>
      <w:proofErr w:type="gram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языковых  объектов</w:t>
      </w:r>
      <w:proofErr w:type="gram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лингвистических задач, их решений, рассуж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дений;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контролировать процесс и результат учебной деятельности;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учащихся могут быть сформированы: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первоначальные представления о филологической науке как сфере человеческой деятельности, об этапах её развития, о её значимости для развития цивилизации;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2) коммуникативная компетентность в об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щении и сотрудничестве со сверстниками в образовательной, учебно-исследовательской, творче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и других видах деятельности;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критичность мышления, умение распознавать логически некорректные высказывания, отличать гипотезу от факта;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4) креативность мышления, инициативы, находчивости, активности при решении филологических задач;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proofErr w:type="spellStart"/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метапредметные</w:t>
      </w:r>
      <w:proofErr w:type="spellEnd"/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регулятивные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учащиеся научатся: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формулировать и удерживать учебную задачу;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выбирать действия в соответствии с поставленной задачей и условиями её реализации;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 пути</w:t>
      </w:r>
      <w:proofErr w:type="gram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целей, осознанно выбирать наиболее эффективные способы решения учебных и познавательных задач;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4)предвидеть уровень усвоения знаний, его временных характеристик;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составлять план и последовательность действий;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осуществлять контроль по образцу и вносить не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обходимые коррективы;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7)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сличать способ действия и его результат с заданным эталоном с целью обнаружения отклонений и отличий от эталона;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получат возможность научиться: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определять последовательность промежуточных целей и соответствующих им действий с </w:t>
      </w:r>
      <w:proofErr w:type="gram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  конечного</w:t>
      </w:r>
      <w:proofErr w:type="gram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предвидеть возможности получения конкретного результата при решении задач;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осуществлять констатирующий и прогнозирующий контроль по результату и по способу действия;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выделять и формулировать то, что усвоено и, что нужно усвоить, определять качество и уровень усвоения;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концентрировать волю для преодоления интеллектуальных затруднений и физических препятствий;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познавательные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самостоятельно выделять и формулировать познавательную цель;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использовать общие приёмы решения задач;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применять правила и пользоваться инструкциями и освоенными закономерностями;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4) осуществлять смысловое чтение;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создавать, применять и преобразовывать знаково-символические средства, модели и схемы для решения задач;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самостоятельно ставить цели, выбирать и соз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давать алгоритмы для решения учебных лингвистических про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блем;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7) понимать сущность алгоритмических предписаний и уметь действовать в соответствии с предложенным ал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горитмом;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понимать и использовать лингвистические сред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наглядности (</w:t>
      </w:r>
      <w:proofErr w:type="gram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рисунки,  схемы</w:t>
      </w:r>
      <w:proofErr w:type="gram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 для иллю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страции, интерпретации, аргументации;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9) находить в различных источниках информа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цию, необходимую для решения лингвистических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получат возможность научиться: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1) устанавливать причинно-следственные связи; строить логические рассуждения, умозаключения (индуктив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ные, дедуктивные и по аналогии) и выводы;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формировать учебную и </w:t>
      </w:r>
      <w:proofErr w:type="spell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общепользовательскую</w:t>
      </w:r>
      <w:proofErr w:type="spell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тентности в области использования информационно-комму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никационных технологий (ИКТ-компетентности);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видеть задачу;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выдвигать гипотезы при решении учебных задач и понимать необходимость их проверки;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планировать и осуществлять деятельность, направленную на решение задач исследовательского характера;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6) выбирать наиболее рациональные и эффективные способы решения задач;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7) 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8) оценивать информацию (критическая оценка, оценка достоверности);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9) устанавливать причинно-следственные связи, выстраивать рассуждения, обобщения;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коммуникативные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1) организовывать учебное сотруд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ничество и совместную деятельность с учителем и сверстни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ками: определять цели, распределять функции и роли участ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ников; 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2) взаимодействовать и находить общие способы работы; работать в группе: находить общее решение и разре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шать конфликты на основе согласования позиций и учёта ин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тересов; слушать партнёра; формулировать, аргументировать и отстаивать своё мнение;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3) </w:t>
      </w:r>
      <w:r w:rsidRPr="00E83A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прогнозировать возникновение конфликтов при наличии разных точек зрения;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4) разрешать конфликты на основе учёта интересов и позиций всех участников;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5) координировать и принимать различные позиции во взаимодействии;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6)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E83A92" w:rsidRPr="00E83A92" w:rsidRDefault="00E83A92" w:rsidP="00E83A92">
      <w:pPr>
        <w:autoSpaceDE w:val="0"/>
        <w:autoSpaceDN w:val="0"/>
        <w:adjustRightInd w:val="0"/>
        <w:spacing w:after="0" w:line="240" w:lineRule="auto"/>
        <w:ind w:left="993" w:firstLine="425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предметные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результате изучения родного языка на базовом уровне ученик должен</w:t>
      </w:r>
    </w:p>
    <w:p w:rsidR="00E83A92" w:rsidRPr="00E83A92" w:rsidRDefault="00E83A92" w:rsidP="00E83A92">
      <w:pPr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</w:p>
    <w:p w:rsidR="00E83A92" w:rsidRPr="00E83A92" w:rsidRDefault="00E83A92" w:rsidP="00E83A92">
      <w:pPr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базовые знания по культуре речи, ключевые понятия (литературные нормы: орфоэпические, грамматические, синтаксические, лексические и лексико-фразеологические, стилистические), средства языка и уметь ими пользоваться;</w:t>
      </w:r>
    </w:p>
    <w:p w:rsidR="00E83A92" w:rsidRPr="00E83A92" w:rsidRDefault="00E83A92" w:rsidP="00E83A92">
      <w:pPr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коммуникативные качества речи и тенденции развития языка;</w:t>
      </w:r>
    </w:p>
    <w:p w:rsidR="00E83A92" w:rsidRPr="00E83A92" w:rsidRDefault="00E83A92" w:rsidP="00E83A92">
      <w:pPr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A92" w:rsidRPr="00E83A92" w:rsidRDefault="00E83A92" w:rsidP="00E83A92">
      <w:pPr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E83A92" w:rsidRPr="00E83A92" w:rsidRDefault="00E83A92" w:rsidP="00E83A92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ind w:left="993" w:right="288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правильно оценивать языковые факты и отбирать языковые сред</w:t>
      </w:r>
      <w:r w:rsidRPr="00E83A9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в зависимости от содержания, сферы и условий общения;</w:t>
      </w:r>
    </w:p>
    <w:p w:rsidR="00E83A92" w:rsidRPr="00E83A92" w:rsidRDefault="00E83A92" w:rsidP="00E83A92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ind w:left="993" w:right="288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назначение стилей речи; </w:t>
      </w:r>
    </w:p>
    <w:p w:rsidR="00E83A92" w:rsidRPr="00E83A92" w:rsidRDefault="00E83A92" w:rsidP="00E83A92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ind w:left="993" w:right="288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употреблять языковые средства в речи в соответствии с конкретным содержанием высказывания, целя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которые ставит перед             собой говорящий (пишущий), ситуацией и сферой об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щения;</w:t>
      </w:r>
    </w:p>
    <w:p w:rsidR="00E83A92" w:rsidRPr="00E83A92" w:rsidRDefault="00E83A92" w:rsidP="00E83A92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ind w:left="993" w:right="288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тексты различной функционально-стилевой ориентации с </w:t>
      </w:r>
      <w:r w:rsidRPr="00E83A9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целью выявления используемых языковых средств на всех уровнях структу</w:t>
      </w:r>
      <w:r w:rsidRPr="00E83A9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ры языка;</w:t>
      </w:r>
    </w:p>
    <w:p w:rsidR="00E83A92" w:rsidRPr="00E83A92" w:rsidRDefault="00E83A92" w:rsidP="00E83A92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3A9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обнаруживать  ошибки</w:t>
      </w:r>
      <w:proofErr w:type="gramEnd"/>
      <w:r w:rsidRPr="00E83A9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на всех уровнях структуры языка;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официальные документы;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оформлять рефераты; 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способами исследовательской деятельности;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этикетными нормами и </w:t>
      </w:r>
      <w:proofErr w:type="gram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нормами  поведения</w:t>
      </w:r>
      <w:proofErr w:type="gram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типичных ситуациях;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публичного выступления</w:t>
      </w:r>
    </w:p>
    <w:p w:rsidR="00E83A92" w:rsidRPr="00E83A92" w:rsidRDefault="00E83A92" w:rsidP="00E83A92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ind w:left="993" w:right="288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деловую беседу, участвовать в полемике.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E83A92" w:rsidRPr="00E83A92" w:rsidRDefault="00E83A92" w:rsidP="00E83A92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ind w:left="993" w:right="288"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Язык и культура (5 ч)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как зеркало национальной культуры и истории народа (обобщение). Примеры ключевых слов (концептов) русской 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</w:t>
      </w:r>
      <w:proofErr w:type="spell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т.п.Развитие</w:t>
      </w:r>
      <w:proofErr w:type="spell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неологический</w:t>
      </w:r>
      <w:proofErr w:type="spell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Культура речи (5 ч)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орфоэпические нормы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орфоэпической нормы как художественный приём.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лексические нормы современного русского литературного языка. 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толковые словари. </w:t>
      </w:r>
      <w:proofErr w:type="gram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 вариантов</w:t>
      </w:r>
      <w:proofErr w:type="gram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лексической нормы в современных словарях. Словарные пометы.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грамматические нормы современного русского литературного языка. 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Типичные грамматические ошибки. Управление: управление предлогов </w:t>
      </w: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благодаря, согласно, вопреки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предлога </w:t>
      </w: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количественными числительными в словосочетаниях с распределительным значением (</w:t>
      </w: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пять груш – по пяти груш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Правильное построение словосочетаний по типу управления (</w:t>
      </w: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отзыв о книге – рецензия на книгу, обидеться на слово – обижен словами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Правильное употребление предлогов </w:t>
      </w: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о‚ по‚ из‚ с 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словосочетания (</w:t>
      </w: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приехать из Москвы – приехать с Урала</w:t>
      </w:r>
      <w:proofErr w:type="gramStart"/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Нагромождение</w:t>
      </w:r>
      <w:proofErr w:type="gram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одних и тех же падежных форм, в частности родительного и творительного падежа.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употребления причастных и деепричастных оборотов‚ предложений с косвенной речью.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Типичные ошибки в построении сложных предложений: постановка рядом двух однозначных союзов (</w:t>
      </w: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но и однако, что и будто, что и как </w:t>
      </w:r>
      <w:proofErr w:type="gramStart"/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будто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)‚</w:t>
      </w:r>
      <w:proofErr w:type="gram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 частицы бы в предложениях с союзами </w:t>
      </w: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чтобы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8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бы</w:t>
      </w: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‚ введение в сложное предложение лишних указательных местоимений.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Речевой этикет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и этикет в электронной среде общения. Понятие </w:t>
      </w:r>
      <w:proofErr w:type="spell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нетикета</w:t>
      </w:r>
      <w:proofErr w:type="spell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Речь. Речевая деятельность. Текст (7 ч)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 и речь. Виды речевой деятельности</w:t>
      </w: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дистантное</w:t>
      </w:r>
      <w:proofErr w:type="spell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общение.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 как единица языка и речи</w:t>
      </w:r>
    </w:p>
    <w:p w:rsidR="00E83A92" w:rsidRPr="00E83A92" w:rsidRDefault="00E83A92" w:rsidP="00E83A92">
      <w:pPr>
        <w:shd w:val="clear" w:color="auto" w:fill="FFFFFF"/>
        <w:tabs>
          <w:tab w:val="left" w:pos="1089"/>
        </w:tabs>
        <w:spacing w:after="0" w:line="240" w:lineRule="auto"/>
        <w:ind w:left="993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A92">
        <w:rPr>
          <w:rFonts w:ascii="Times New Roman" w:eastAsia="Calibri" w:hAnsi="Times New Roman" w:cs="Times New Roman"/>
          <w:sz w:val="24"/>
          <w:szCs w:val="24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Функциональные разновидности языка </w:t>
      </w:r>
    </w:p>
    <w:p w:rsidR="00E83A92" w:rsidRPr="00E83A92" w:rsidRDefault="00E83A92" w:rsidP="00E83A92">
      <w:pPr>
        <w:shd w:val="clear" w:color="auto" w:fill="FFFFFF"/>
        <w:tabs>
          <w:tab w:val="left" w:pos="1089"/>
        </w:tabs>
        <w:spacing w:after="0" w:line="240" w:lineRule="auto"/>
        <w:ind w:left="993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A92">
        <w:rPr>
          <w:rFonts w:ascii="Times New Roman" w:eastAsia="Calibri" w:hAnsi="Times New Roman" w:cs="Times New Roman"/>
          <w:sz w:val="24"/>
          <w:szCs w:val="24"/>
        </w:rPr>
        <w:t>Разговорная речь. Анекдот, шутка.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Официально-деловой стиль. Деловое письмо, его структурные элементы и языковые особенности. </w:t>
      </w:r>
    </w:p>
    <w:p w:rsidR="00E83A92" w:rsidRPr="00E83A92" w:rsidRDefault="00E83A92" w:rsidP="00E83A92">
      <w:pPr>
        <w:shd w:val="clear" w:color="auto" w:fill="FFFFFF"/>
        <w:tabs>
          <w:tab w:val="left" w:pos="1089"/>
        </w:tabs>
        <w:spacing w:after="0" w:line="240" w:lineRule="auto"/>
        <w:ind w:left="993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A92">
        <w:rPr>
          <w:rFonts w:ascii="Times New Roman" w:eastAsia="Calibri" w:hAnsi="Times New Roman" w:cs="Times New Roman"/>
          <w:sz w:val="24"/>
          <w:szCs w:val="24"/>
        </w:rPr>
        <w:t>Учебно-научный стиль. Доклад, сообщение. Речь оппонента на защите проекта.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Публицистический стиль. Проблемный очерк. </w:t>
      </w:r>
    </w:p>
    <w:p w:rsidR="00E83A92" w:rsidRPr="00E83A92" w:rsidRDefault="00E83A92" w:rsidP="00E83A92">
      <w:pPr>
        <w:widowControl w:val="0"/>
        <w:snapToGrid w:val="0"/>
        <w:spacing w:after="0" w:line="240" w:lineRule="auto"/>
        <w:ind w:left="993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интертекст</w:t>
      </w:r>
      <w:proofErr w:type="spellEnd"/>
      <w:r w:rsidRPr="00E83A92">
        <w:rPr>
          <w:rFonts w:ascii="Times New Roman" w:eastAsia="Times New Roman" w:hAnsi="Times New Roman" w:cs="Times New Roman"/>
          <w:sz w:val="24"/>
          <w:szCs w:val="24"/>
          <w:lang w:eastAsia="ru-RU"/>
        </w:rPr>
        <w:t>. Афоризмы. Прецедентные тексты.</w:t>
      </w:r>
    </w:p>
    <w:p w:rsidR="00E83A92" w:rsidRPr="00E83A92" w:rsidRDefault="00E83A92" w:rsidP="00E83A92">
      <w:pPr>
        <w:widowControl w:val="0"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A92" w:rsidRPr="00E83A92" w:rsidRDefault="00E83A92" w:rsidP="00E83A92">
      <w:pPr>
        <w:widowControl w:val="0"/>
        <w:snapToGri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A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1"/>
        <w:tblW w:w="0" w:type="auto"/>
        <w:tblInd w:w="1384" w:type="dxa"/>
        <w:tblLook w:val="04A0" w:firstRow="1" w:lastRow="0" w:firstColumn="1" w:lastColumn="0" w:noHBand="0" w:noVBand="1"/>
      </w:tblPr>
      <w:tblGrid>
        <w:gridCol w:w="1256"/>
        <w:gridCol w:w="3058"/>
        <w:gridCol w:w="1418"/>
        <w:gridCol w:w="4529"/>
        <w:gridCol w:w="2915"/>
      </w:tblGrid>
      <w:tr w:rsidR="00E83A92" w:rsidRPr="00E83A92" w:rsidTr="00F86730">
        <w:tc>
          <w:tcPr>
            <w:tcW w:w="1276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11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632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295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формы контроля</w:t>
            </w:r>
          </w:p>
        </w:tc>
      </w:tr>
      <w:tr w:rsidR="00E83A92" w:rsidRPr="00E83A92" w:rsidTr="00F86730">
        <w:tc>
          <w:tcPr>
            <w:tcW w:w="1276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141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4632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тексты о русском языке, находят в текстах крылатые слова и выражения, знакомятся с факторами языковых изменений, употреблять фразеологизмы в указанных синтаксических конструкциях.</w:t>
            </w:r>
          </w:p>
        </w:tc>
        <w:tc>
          <w:tcPr>
            <w:tcW w:w="295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контроль, сочинение с использованием фразеологизмов в речи.</w:t>
            </w:r>
          </w:p>
        </w:tc>
      </w:tr>
      <w:tr w:rsidR="00E83A92" w:rsidRPr="00E83A92" w:rsidTr="00F86730">
        <w:tc>
          <w:tcPr>
            <w:tcW w:w="1276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41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  <w:tc>
          <w:tcPr>
            <w:tcW w:w="4632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основными орфоэпическими нормами, лексическими нормами современного русского литературного </w:t>
            </w:r>
            <w:proofErr w:type="gramStart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 ,</w:t>
            </w:r>
            <w:proofErr w:type="gramEnd"/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грамматическими нормами современного русского литературного  языка, полученные знания применяют при выполнении предложенных заданий. Редактируют предложения и тексты. Выполняют задания по речевому этикету.</w:t>
            </w:r>
          </w:p>
        </w:tc>
        <w:tc>
          <w:tcPr>
            <w:tcW w:w="295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контроль, зачетная система, тестирование.</w:t>
            </w:r>
          </w:p>
        </w:tc>
      </w:tr>
      <w:tr w:rsidR="00E83A92" w:rsidRPr="00E83A92" w:rsidTr="00F86730">
        <w:tc>
          <w:tcPr>
            <w:tcW w:w="1276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11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Речь. Речевая деятельность. Текст. </w:t>
            </w:r>
          </w:p>
        </w:tc>
        <w:tc>
          <w:tcPr>
            <w:tcW w:w="141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4632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правилами информационной безопасности при </w:t>
            </w: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общении в социальных сетях, повторяют сведения о текстах, составляют тексты разных стилей. Анализируют предложенные тексты художественной литературы.</w:t>
            </w:r>
          </w:p>
        </w:tc>
        <w:tc>
          <w:tcPr>
            <w:tcW w:w="2958" w:type="dxa"/>
          </w:tcPr>
          <w:p w:rsidR="00E83A92" w:rsidRPr="00E83A92" w:rsidRDefault="00E83A92" w:rsidP="00E83A92">
            <w:pPr>
              <w:widowControl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Тестирование, проверочная работа.</w:t>
            </w:r>
          </w:p>
        </w:tc>
      </w:tr>
    </w:tbl>
    <w:p w:rsidR="004D20C6" w:rsidRDefault="004D20C6"/>
    <w:sectPr w:rsidR="004D20C6" w:rsidSect="00E83A92">
      <w:footerReference w:type="default" r:id="rId6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A92" w:rsidRDefault="00E83A92" w:rsidP="00E83A92">
      <w:pPr>
        <w:spacing w:after="0" w:line="240" w:lineRule="auto"/>
      </w:pPr>
      <w:r>
        <w:separator/>
      </w:r>
    </w:p>
  </w:endnote>
  <w:endnote w:type="continuationSeparator" w:id="0">
    <w:p w:rsidR="00E83A92" w:rsidRDefault="00E83A92" w:rsidP="00E83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558105"/>
      <w:docPartObj>
        <w:docPartGallery w:val="Page Numbers (Bottom of Page)"/>
        <w:docPartUnique/>
      </w:docPartObj>
    </w:sdtPr>
    <w:sdtContent>
      <w:p w:rsidR="00E83A92" w:rsidRDefault="00E83A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E83A92" w:rsidRDefault="00E83A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A92" w:rsidRDefault="00E83A92" w:rsidP="00E83A92">
      <w:pPr>
        <w:spacing w:after="0" w:line="240" w:lineRule="auto"/>
      </w:pPr>
      <w:r>
        <w:separator/>
      </w:r>
    </w:p>
  </w:footnote>
  <w:footnote w:type="continuationSeparator" w:id="0">
    <w:p w:rsidR="00E83A92" w:rsidRDefault="00E83A92" w:rsidP="00E83A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92"/>
    <w:rsid w:val="004D20C6"/>
    <w:rsid w:val="00E8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9124"/>
  <w15:chartTrackingRefBased/>
  <w15:docId w15:val="{0E6D6EA5-B35B-4659-97BA-C4326D1D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83A9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E83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3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3A92"/>
  </w:style>
  <w:style w:type="paragraph" w:styleId="a6">
    <w:name w:val="footer"/>
    <w:basedOn w:val="a"/>
    <w:link w:val="a7"/>
    <w:uiPriority w:val="99"/>
    <w:unhideWhenUsed/>
    <w:rsid w:val="00E83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3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1815</Words>
  <Characters>10350</Characters>
  <Application>Microsoft Office Word</Application>
  <DocSecurity>0</DocSecurity>
  <Lines>86</Lines>
  <Paragraphs>24</Paragraphs>
  <ScaleCrop>false</ScaleCrop>
  <Company/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2019-08-31T10:18:00Z</dcterms:created>
  <dcterms:modified xsi:type="dcterms:W3CDTF">2019-08-31T10:21:00Z</dcterms:modified>
</cp:coreProperties>
</file>