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BE" w:rsidRPr="009520BE" w:rsidRDefault="009520BE" w:rsidP="009520BE">
      <w:pPr>
        <w:pStyle w:val="a4"/>
        <w:jc w:val="center"/>
        <w:rPr>
          <w:rFonts w:cs="Times New Roman"/>
          <w:szCs w:val="24"/>
          <w:lang w:val="ru-RU"/>
        </w:rPr>
      </w:pPr>
      <w:r w:rsidRPr="009520BE">
        <w:rPr>
          <w:rFonts w:cs="Times New Roman"/>
          <w:szCs w:val="24"/>
          <w:lang w:val="ru-RU"/>
        </w:rPr>
        <w:t>Муниципальное общеобразовательное учреждение</w:t>
      </w:r>
    </w:p>
    <w:p w:rsidR="009520BE" w:rsidRPr="009520BE" w:rsidRDefault="009520BE" w:rsidP="009520BE">
      <w:pPr>
        <w:pStyle w:val="a4"/>
        <w:jc w:val="center"/>
        <w:rPr>
          <w:rFonts w:cs="Times New Roman"/>
          <w:szCs w:val="24"/>
          <w:lang w:val="ru-RU"/>
        </w:rPr>
      </w:pPr>
      <w:r w:rsidRPr="009520BE">
        <w:rPr>
          <w:rFonts w:cs="Times New Roman"/>
          <w:szCs w:val="24"/>
          <w:lang w:val="ru-RU"/>
        </w:rPr>
        <w:t xml:space="preserve">«Средняя  школа </w:t>
      </w:r>
      <w:proofErr w:type="gramStart"/>
      <w:r w:rsidRPr="009520BE">
        <w:rPr>
          <w:rFonts w:cs="Times New Roman"/>
          <w:szCs w:val="24"/>
          <w:lang w:val="ru-RU"/>
        </w:rPr>
        <w:t>г</w:t>
      </w:r>
      <w:proofErr w:type="gramEnd"/>
      <w:r w:rsidRPr="009520BE">
        <w:rPr>
          <w:rFonts w:cs="Times New Roman"/>
          <w:szCs w:val="24"/>
          <w:lang w:val="ru-RU"/>
        </w:rPr>
        <w:t>. Новосокольники»</w:t>
      </w:r>
    </w:p>
    <w:p w:rsidR="009520BE" w:rsidRPr="00411AE0" w:rsidRDefault="009520BE" w:rsidP="009520BE">
      <w:pPr>
        <w:pStyle w:val="a4"/>
        <w:jc w:val="center"/>
        <w:rPr>
          <w:rFonts w:cs="Times New Roman"/>
          <w:szCs w:val="24"/>
          <w:lang w:val="ru-RU"/>
        </w:rPr>
      </w:pPr>
      <w:r w:rsidRPr="00411AE0">
        <w:rPr>
          <w:rFonts w:cs="Times New Roman"/>
          <w:szCs w:val="24"/>
          <w:lang w:val="ru-RU"/>
        </w:rPr>
        <w:t>филиал «Краснополянская школа»</w:t>
      </w:r>
    </w:p>
    <w:p w:rsidR="009520BE" w:rsidRPr="009520BE" w:rsidRDefault="009520BE" w:rsidP="009520B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C54298" w:rsidRPr="009520BE" w:rsidRDefault="00C54298" w:rsidP="00C54298">
      <w:pPr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260"/>
        <w:gridCol w:w="3402"/>
      </w:tblGrid>
      <w:tr w:rsidR="009520BE" w:rsidRPr="009520BE" w:rsidTr="009520BE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0BE" w:rsidRPr="009520BE" w:rsidRDefault="00952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20BE" w:rsidRPr="009520BE" w:rsidRDefault="009520BE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Протокол заседания ШМС №1</w:t>
            </w:r>
          </w:p>
          <w:p w:rsidR="009520BE" w:rsidRPr="009520BE" w:rsidRDefault="00952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от « 28»  августа  2019  г.</w:t>
            </w:r>
          </w:p>
          <w:p w:rsidR="009520BE" w:rsidRPr="009520BE" w:rsidRDefault="00952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Руководитель ШМС</w:t>
            </w:r>
          </w:p>
          <w:p w:rsidR="009520BE" w:rsidRPr="009520BE" w:rsidRDefault="00952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________  </w:t>
            </w:r>
            <w:proofErr w:type="spellStart"/>
            <w:r w:rsidRPr="009520BE">
              <w:rPr>
                <w:rFonts w:ascii="Times New Roman" w:hAnsi="Times New Roman"/>
                <w:sz w:val="24"/>
                <w:szCs w:val="24"/>
              </w:rPr>
              <w:t>Шедченкова</w:t>
            </w:r>
            <w:proofErr w:type="spellEnd"/>
            <w:r w:rsidRPr="009520BE">
              <w:rPr>
                <w:rFonts w:ascii="Times New Roman" w:hAnsi="Times New Roman"/>
                <w:sz w:val="24"/>
                <w:szCs w:val="24"/>
              </w:rPr>
              <w:t xml:space="preserve">  Т. А.</w:t>
            </w:r>
          </w:p>
          <w:p w:rsidR="009520BE" w:rsidRPr="009520BE" w:rsidRDefault="00952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0BE" w:rsidRPr="009520BE" w:rsidRDefault="009520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20BE">
              <w:rPr>
                <w:rFonts w:ascii="Times New Roman" w:hAnsi="Times New Roman"/>
                <w:b/>
                <w:sz w:val="24"/>
                <w:szCs w:val="24"/>
              </w:rPr>
              <w:t xml:space="preserve">     Принято</w:t>
            </w:r>
          </w:p>
          <w:p w:rsidR="009520BE" w:rsidRPr="009520BE" w:rsidRDefault="009520BE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на педагогическом совете филиала «Краснополянская школа»</w:t>
            </w:r>
          </w:p>
          <w:p w:rsidR="009520BE" w:rsidRPr="009520BE" w:rsidRDefault="00952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«29»  августа 2019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0BE" w:rsidRPr="009520BE" w:rsidRDefault="009520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20BE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9520BE" w:rsidRPr="009520BE" w:rsidRDefault="009520BE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Заведующая филиалом</w:t>
            </w:r>
          </w:p>
          <w:p w:rsidR="009520BE" w:rsidRPr="009520BE" w:rsidRDefault="00952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___________  Плеханова Е.П.</w:t>
            </w:r>
          </w:p>
          <w:p w:rsidR="009520BE" w:rsidRPr="009520BE" w:rsidRDefault="00952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9520BE" w:rsidRPr="009520BE" w:rsidRDefault="00952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От «____» __________  2019г.</w:t>
            </w:r>
          </w:p>
        </w:tc>
      </w:tr>
    </w:tbl>
    <w:p w:rsidR="00C54298" w:rsidRPr="009520BE" w:rsidRDefault="00C54298" w:rsidP="00C54298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C54298" w:rsidRPr="009520BE" w:rsidRDefault="00C54298" w:rsidP="00C54298">
      <w:pPr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C54298" w:rsidRPr="009520BE" w:rsidRDefault="00C54298" w:rsidP="00C54298">
      <w:pPr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C54298" w:rsidRPr="009520BE" w:rsidRDefault="00C54298" w:rsidP="00C54298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РАБОЧА</w:t>
      </w:r>
      <w:r w:rsidR="00DB01D0" w:rsidRPr="009520B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Я ПРОГРАММА  УЧЕБНОГО ПРЕДМЕТА</w:t>
      </w:r>
    </w:p>
    <w:p w:rsidR="00C54298" w:rsidRPr="009520BE" w:rsidRDefault="00C54298" w:rsidP="00C54298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«ОБЩЕСТВОЗНАНИЕ» ДЛЯ 9 КЛАССА</w:t>
      </w:r>
    </w:p>
    <w:p w:rsidR="00C54298" w:rsidRPr="009520BE" w:rsidRDefault="00C54298" w:rsidP="00C54298">
      <w:pPr>
        <w:pStyle w:val="ParagraphStyle"/>
        <w:spacing w:before="60" w:line="252" w:lineRule="auto"/>
        <w:jc w:val="both"/>
        <w:rPr>
          <w:rFonts w:ascii="Times New Roman" w:hAnsi="Times New Roman" w:cs="Times New Roman"/>
          <w:b/>
        </w:rPr>
      </w:pPr>
      <w:r w:rsidRPr="009520BE">
        <w:rPr>
          <w:rFonts w:ascii="Times New Roman" w:hAnsi="Times New Roman" w:cs="Times New Roman"/>
          <w:b/>
        </w:rPr>
        <w:t xml:space="preserve"> Учебник:</w:t>
      </w:r>
    </w:p>
    <w:p w:rsidR="00C54298" w:rsidRPr="009520BE" w:rsidRDefault="00C54298" w:rsidP="00C54298">
      <w:pPr>
        <w:pStyle w:val="ParagraphStyle"/>
        <w:spacing w:before="60" w:line="252" w:lineRule="auto"/>
        <w:jc w:val="both"/>
        <w:rPr>
          <w:rFonts w:ascii="Times New Roman" w:hAnsi="Times New Roman" w:cs="Times New Roman"/>
        </w:rPr>
      </w:pPr>
      <w:r w:rsidRPr="009520BE">
        <w:rPr>
          <w:rFonts w:ascii="Times New Roman" w:hAnsi="Times New Roman" w:cs="Times New Roman"/>
        </w:rPr>
        <w:t xml:space="preserve"> </w:t>
      </w:r>
      <w:r w:rsidRPr="009520BE">
        <w:rPr>
          <w:rFonts w:ascii="Times New Roman" w:hAnsi="Times New Roman" w:cs="Times New Roman"/>
          <w:i/>
          <w:iCs/>
        </w:rPr>
        <w:t xml:space="preserve">Обществознание. </w:t>
      </w:r>
      <w:r w:rsidRPr="009520BE">
        <w:rPr>
          <w:rFonts w:ascii="Times New Roman" w:hAnsi="Times New Roman" w:cs="Times New Roman"/>
        </w:rPr>
        <w:t>9 класс : учеб</w:t>
      </w:r>
      <w:proofErr w:type="gramStart"/>
      <w:r w:rsidRPr="009520BE">
        <w:rPr>
          <w:rFonts w:ascii="Times New Roman" w:hAnsi="Times New Roman" w:cs="Times New Roman"/>
        </w:rPr>
        <w:t>.</w:t>
      </w:r>
      <w:proofErr w:type="gramEnd"/>
      <w:r w:rsidRPr="009520BE">
        <w:rPr>
          <w:rFonts w:ascii="Times New Roman" w:hAnsi="Times New Roman" w:cs="Times New Roman"/>
        </w:rPr>
        <w:t xml:space="preserve">  </w:t>
      </w:r>
      <w:proofErr w:type="gramStart"/>
      <w:r w:rsidRPr="009520BE">
        <w:rPr>
          <w:rFonts w:ascii="Times New Roman" w:hAnsi="Times New Roman" w:cs="Times New Roman"/>
        </w:rPr>
        <w:t>д</w:t>
      </w:r>
      <w:proofErr w:type="gramEnd"/>
      <w:r w:rsidRPr="009520BE">
        <w:rPr>
          <w:rFonts w:ascii="Times New Roman" w:hAnsi="Times New Roman" w:cs="Times New Roman"/>
        </w:rPr>
        <w:t xml:space="preserve">ля  </w:t>
      </w:r>
      <w:proofErr w:type="spellStart"/>
      <w:r w:rsidRPr="009520BE">
        <w:rPr>
          <w:rFonts w:ascii="Times New Roman" w:hAnsi="Times New Roman" w:cs="Times New Roman"/>
        </w:rPr>
        <w:t>общеобразоват</w:t>
      </w:r>
      <w:proofErr w:type="spellEnd"/>
      <w:r w:rsidRPr="009520BE">
        <w:rPr>
          <w:rFonts w:ascii="Times New Roman" w:hAnsi="Times New Roman" w:cs="Times New Roman"/>
        </w:rPr>
        <w:t>. учреждений / Л. Н. Боголюбов [и др.] ; под ред. Л. Н. Боголюбова, А. И. Матвеева ; Рос. акад. наук, Рос. акад. образования, изд-во «Просвещение». – М.</w:t>
      </w:r>
      <w:proofErr w:type="gramStart"/>
      <w:r w:rsidRPr="009520BE">
        <w:rPr>
          <w:rFonts w:ascii="Times New Roman" w:hAnsi="Times New Roman" w:cs="Times New Roman"/>
        </w:rPr>
        <w:t xml:space="preserve"> :</w:t>
      </w:r>
      <w:proofErr w:type="gramEnd"/>
      <w:r w:rsidRPr="009520BE">
        <w:rPr>
          <w:rFonts w:ascii="Times New Roman" w:hAnsi="Times New Roman" w:cs="Times New Roman"/>
        </w:rPr>
        <w:t xml:space="preserve"> Просвещение, 2012.</w:t>
      </w:r>
    </w:p>
    <w:p w:rsidR="00C54298" w:rsidRPr="009520BE" w:rsidRDefault="00C54298" w:rsidP="00C54298">
      <w:pPr>
        <w:pStyle w:val="a4"/>
        <w:rPr>
          <w:rFonts w:cs="Times New Roman"/>
          <w:szCs w:val="24"/>
          <w:lang w:val="ru-RU"/>
        </w:rPr>
      </w:pPr>
      <w:r w:rsidRPr="009520BE">
        <w:rPr>
          <w:rFonts w:cs="Times New Roman"/>
          <w:szCs w:val="24"/>
          <w:lang w:val="ru-RU"/>
        </w:rPr>
        <w:t xml:space="preserve">Учебная программа рассчитана на 34 </w:t>
      </w:r>
      <w:proofErr w:type="gramStart"/>
      <w:r w:rsidRPr="009520BE">
        <w:rPr>
          <w:rFonts w:cs="Times New Roman"/>
          <w:szCs w:val="24"/>
          <w:lang w:val="ru-RU"/>
        </w:rPr>
        <w:t>учебных</w:t>
      </w:r>
      <w:proofErr w:type="gramEnd"/>
      <w:r w:rsidRPr="009520BE">
        <w:rPr>
          <w:rFonts w:cs="Times New Roman"/>
          <w:szCs w:val="24"/>
          <w:lang w:val="ru-RU"/>
        </w:rPr>
        <w:t xml:space="preserve"> ча</w:t>
      </w:r>
      <w:r w:rsidRPr="009520BE">
        <w:rPr>
          <w:rFonts w:cs="Times New Roman"/>
          <w:szCs w:val="24"/>
          <w:lang w:val="ru-RU"/>
        </w:rPr>
        <w:softHyphen/>
        <w:t>са (1 час в неделю).</w:t>
      </w:r>
    </w:p>
    <w:p w:rsidR="00C54298" w:rsidRPr="009520BE" w:rsidRDefault="00C54298" w:rsidP="00C54298">
      <w:pPr>
        <w:pStyle w:val="a4"/>
        <w:ind w:firstLine="709"/>
        <w:jc w:val="center"/>
        <w:rPr>
          <w:rFonts w:cs="Times New Roman"/>
          <w:szCs w:val="24"/>
          <w:lang w:val="ru-RU"/>
        </w:rPr>
      </w:pPr>
    </w:p>
    <w:p w:rsidR="00C54298" w:rsidRPr="009520BE" w:rsidRDefault="00C54298" w:rsidP="00C54298">
      <w:pPr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54298" w:rsidRPr="009520BE" w:rsidRDefault="00C54298" w:rsidP="00C54298">
      <w:pPr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54298" w:rsidRPr="009520BE" w:rsidRDefault="00C54298" w:rsidP="00C54298">
      <w:pPr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520BE" w:rsidRPr="009520BE" w:rsidRDefault="009520BE" w:rsidP="009520BE">
      <w:pPr>
        <w:rPr>
          <w:rFonts w:ascii="Times New Roman" w:hAnsi="Times New Roman"/>
          <w:i/>
          <w:sz w:val="24"/>
          <w:szCs w:val="24"/>
        </w:rPr>
      </w:pPr>
      <w:r w:rsidRPr="009520BE">
        <w:rPr>
          <w:rFonts w:ascii="Times New Roman" w:hAnsi="Times New Roman"/>
          <w:i/>
          <w:sz w:val="24"/>
          <w:szCs w:val="24"/>
        </w:rPr>
        <w:t>Срок реализации один год.</w:t>
      </w:r>
    </w:p>
    <w:p w:rsidR="00C54298" w:rsidRPr="009520BE" w:rsidRDefault="00C54298" w:rsidP="00C54298">
      <w:pPr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54298" w:rsidRPr="009520BE" w:rsidRDefault="00C54298" w:rsidP="00C54298">
      <w:pPr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520BE" w:rsidRPr="009520BE" w:rsidRDefault="009520BE" w:rsidP="009520B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9520BE" w:rsidRPr="009520BE" w:rsidRDefault="009520BE" w:rsidP="009520B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Составитель:</w:t>
      </w:r>
    </w:p>
    <w:p w:rsidR="009520BE" w:rsidRPr="009520BE" w:rsidRDefault="009520BE" w:rsidP="009520BE">
      <w:pPr>
        <w:spacing w:line="240" w:lineRule="auto"/>
        <w:jc w:val="right"/>
        <w:rPr>
          <w:rFonts w:ascii="Times New Roman" w:eastAsiaTheme="minorEastAsia" w:hAnsi="Times New Roman"/>
          <w:bCs/>
          <w:color w:val="000000"/>
          <w:sz w:val="24"/>
          <w:szCs w:val="24"/>
        </w:rPr>
      </w:pPr>
      <w:r w:rsidRPr="009520BE">
        <w:rPr>
          <w:rFonts w:ascii="Times New Roman" w:hAnsi="Times New Roman"/>
          <w:bCs/>
          <w:color w:val="000000"/>
          <w:sz w:val="24"/>
          <w:szCs w:val="24"/>
        </w:rPr>
        <w:t>Прокопенко Елена Анатольевна,</w:t>
      </w:r>
    </w:p>
    <w:p w:rsidR="009520BE" w:rsidRPr="009520BE" w:rsidRDefault="009520BE" w:rsidP="009520BE">
      <w:pPr>
        <w:spacing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9520BE">
        <w:rPr>
          <w:rFonts w:ascii="Times New Roman" w:hAnsi="Times New Roman"/>
          <w:bCs/>
          <w:color w:val="000000"/>
          <w:sz w:val="24"/>
          <w:szCs w:val="24"/>
        </w:rPr>
        <w:t>учитель первой квалификационной категории</w:t>
      </w:r>
    </w:p>
    <w:p w:rsidR="009520BE" w:rsidRPr="009520BE" w:rsidRDefault="009520BE" w:rsidP="009520B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C54298" w:rsidRPr="009520BE" w:rsidRDefault="00C54298" w:rsidP="00C54298">
      <w:pPr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C54298" w:rsidRPr="009520BE" w:rsidRDefault="00C54298" w:rsidP="00C54298">
      <w:pPr>
        <w:rPr>
          <w:rFonts w:ascii="Times New Roman" w:hAnsi="Times New Roman"/>
          <w:sz w:val="24"/>
          <w:szCs w:val="24"/>
        </w:rPr>
      </w:pPr>
    </w:p>
    <w:p w:rsidR="00C54298" w:rsidRPr="009520BE" w:rsidRDefault="00C54298" w:rsidP="00C54298">
      <w:pPr>
        <w:rPr>
          <w:rFonts w:ascii="Times New Roman" w:hAnsi="Times New Roman"/>
          <w:sz w:val="24"/>
          <w:szCs w:val="24"/>
        </w:rPr>
      </w:pPr>
    </w:p>
    <w:p w:rsidR="009520BE" w:rsidRPr="009520BE" w:rsidRDefault="009520BE" w:rsidP="009520BE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/>
          <w:bCs/>
          <w:color w:val="000000"/>
          <w:sz w:val="24"/>
          <w:szCs w:val="24"/>
        </w:rPr>
        <w:t>Бор, 2019 г.</w:t>
      </w:r>
    </w:p>
    <w:p w:rsidR="00C54298" w:rsidRPr="009520BE" w:rsidRDefault="00C54298" w:rsidP="009520BE">
      <w:pPr>
        <w:pStyle w:val="ParagraphStyle"/>
        <w:spacing w:before="60" w:line="252" w:lineRule="auto"/>
        <w:rPr>
          <w:rFonts w:ascii="Times New Roman" w:hAnsi="Times New Roman" w:cs="Times New Roman"/>
        </w:rPr>
      </w:pPr>
      <w:r w:rsidRPr="009520BE">
        <w:rPr>
          <w:rFonts w:ascii="Times New Roman" w:hAnsi="Times New Roman" w:cs="Times New Roman"/>
        </w:rPr>
        <w:lastRenderedPageBreak/>
        <w:t>Рабочая программа  учебного предмета «Обществознание» для 9 класса составлена  в соответствии с требованиями Федерального  государственного образовательного стандарта основного общего образования, планируемыми результатами образовательной программы основного общего образования, реализуется в объеме 34 часов (1 час в неделю). При реализации используется учебник</w:t>
      </w:r>
      <w:proofErr w:type="gramStart"/>
      <w:r w:rsidRPr="009520BE">
        <w:rPr>
          <w:rFonts w:ascii="Times New Roman" w:hAnsi="Times New Roman" w:cs="Times New Roman"/>
        </w:rPr>
        <w:t xml:space="preserve"> :</w:t>
      </w:r>
      <w:proofErr w:type="gramEnd"/>
      <w:r w:rsidRPr="009520BE">
        <w:rPr>
          <w:rFonts w:ascii="Times New Roman" w:hAnsi="Times New Roman" w:cs="Times New Roman"/>
        </w:rPr>
        <w:t xml:space="preserve"> </w:t>
      </w:r>
      <w:r w:rsidR="00977672" w:rsidRPr="009520BE">
        <w:rPr>
          <w:rFonts w:ascii="Times New Roman" w:hAnsi="Times New Roman" w:cs="Times New Roman"/>
          <w:iCs/>
        </w:rPr>
        <w:t>Обществознание</w:t>
      </w:r>
      <w:r w:rsidRPr="009520BE">
        <w:rPr>
          <w:rFonts w:ascii="Times New Roman" w:hAnsi="Times New Roman" w:cs="Times New Roman"/>
          <w:i/>
          <w:iCs/>
        </w:rPr>
        <w:t xml:space="preserve">. </w:t>
      </w:r>
      <w:r w:rsidRPr="009520BE">
        <w:rPr>
          <w:rFonts w:ascii="Times New Roman" w:hAnsi="Times New Roman" w:cs="Times New Roman"/>
        </w:rPr>
        <w:t>9 класс : учеб</w:t>
      </w:r>
      <w:proofErr w:type="gramStart"/>
      <w:r w:rsidRPr="009520BE">
        <w:rPr>
          <w:rFonts w:ascii="Times New Roman" w:hAnsi="Times New Roman" w:cs="Times New Roman"/>
        </w:rPr>
        <w:t>.</w:t>
      </w:r>
      <w:proofErr w:type="gramEnd"/>
      <w:r w:rsidRPr="009520BE">
        <w:rPr>
          <w:rFonts w:ascii="Times New Roman" w:hAnsi="Times New Roman" w:cs="Times New Roman"/>
        </w:rPr>
        <w:t xml:space="preserve">  </w:t>
      </w:r>
      <w:proofErr w:type="gramStart"/>
      <w:r w:rsidRPr="009520BE">
        <w:rPr>
          <w:rFonts w:ascii="Times New Roman" w:hAnsi="Times New Roman" w:cs="Times New Roman"/>
        </w:rPr>
        <w:t>д</w:t>
      </w:r>
      <w:proofErr w:type="gramEnd"/>
      <w:r w:rsidRPr="009520BE">
        <w:rPr>
          <w:rFonts w:ascii="Times New Roman" w:hAnsi="Times New Roman" w:cs="Times New Roman"/>
        </w:rPr>
        <w:t xml:space="preserve">ля  </w:t>
      </w:r>
      <w:proofErr w:type="spellStart"/>
      <w:r w:rsidRPr="009520BE">
        <w:rPr>
          <w:rFonts w:ascii="Times New Roman" w:hAnsi="Times New Roman" w:cs="Times New Roman"/>
        </w:rPr>
        <w:t>общеобразоват</w:t>
      </w:r>
      <w:proofErr w:type="spellEnd"/>
      <w:r w:rsidRPr="009520BE">
        <w:rPr>
          <w:rFonts w:ascii="Times New Roman" w:hAnsi="Times New Roman" w:cs="Times New Roman"/>
        </w:rPr>
        <w:t>. учреждений / Л. Н. Боголюбов [и др.] ; под ред. Л. Н. Боголюбова, А. И. Матвеева ; Рос. акад. наук, Рос. акад. образования, изд-во «Просве</w:t>
      </w:r>
      <w:r w:rsidR="00977672" w:rsidRPr="009520BE">
        <w:rPr>
          <w:rFonts w:ascii="Times New Roman" w:hAnsi="Times New Roman" w:cs="Times New Roman"/>
        </w:rPr>
        <w:t>щение». – М. «</w:t>
      </w:r>
      <w:r w:rsidRPr="009520BE">
        <w:rPr>
          <w:rFonts w:ascii="Times New Roman" w:hAnsi="Times New Roman" w:cs="Times New Roman"/>
        </w:rPr>
        <w:t>Просвещение</w:t>
      </w:r>
      <w:r w:rsidR="00977672" w:rsidRPr="009520BE">
        <w:rPr>
          <w:rFonts w:ascii="Times New Roman" w:hAnsi="Times New Roman" w:cs="Times New Roman"/>
        </w:rPr>
        <w:t>»</w:t>
      </w:r>
      <w:r w:rsidRPr="009520BE">
        <w:rPr>
          <w:rFonts w:ascii="Times New Roman" w:hAnsi="Times New Roman" w:cs="Times New Roman"/>
        </w:rPr>
        <w:t>, 2012.</w:t>
      </w:r>
    </w:p>
    <w:p w:rsidR="00C54298" w:rsidRPr="009520BE" w:rsidRDefault="00C54298" w:rsidP="009520BE">
      <w:pPr>
        <w:pStyle w:val="a4"/>
        <w:rPr>
          <w:rFonts w:cs="Times New Roman"/>
          <w:szCs w:val="24"/>
          <w:lang w:val="ru-RU"/>
        </w:rPr>
      </w:pPr>
      <w:r w:rsidRPr="009520BE">
        <w:rPr>
          <w:rFonts w:cs="Times New Roman"/>
          <w:szCs w:val="24"/>
          <w:lang w:val="ru-RU"/>
        </w:rPr>
        <w:t xml:space="preserve">Учебная программа рассчитана на 34 </w:t>
      </w:r>
      <w:proofErr w:type="gramStart"/>
      <w:r w:rsidRPr="009520BE">
        <w:rPr>
          <w:rFonts w:cs="Times New Roman"/>
          <w:szCs w:val="24"/>
          <w:lang w:val="ru-RU"/>
        </w:rPr>
        <w:t>учебных</w:t>
      </w:r>
      <w:proofErr w:type="gramEnd"/>
      <w:r w:rsidRPr="009520BE">
        <w:rPr>
          <w:rFonts w:cs="Times New Roman"/>
          <w:szCs w:val="24"/>
          <w:lang w:val="ru-RU"/>
        </w:rPr>
        <w:t xml:space="preserve"> ча</w:t>
      </w:r>
      <w:r w:rsidRPr="009520BE">
        <w:rPr>
          <w:rFonts w:cs="Times New Roman"/>
          <w:szCs w:val="24"/>
          <w:lang w:val="ru-RU"/>
        </w:rPr>
        <w:softHyphen/>
        <w:t>са (1 час в неделю).</w:t>
      </w:r>
    </w:p>
    <w:p w:rsidR="00977672" w:rsidRPr="009520BE" w:rsidRDefault="00977672" w:rsidP="009520BE">
      <w:pPr>
        <w:rPr>
          <w:rFonts w:ascii="Times New Roman" w:hAnsi="Times New Roman"/>
          <w:sz w:val="24"/>
          <w:szCs w:val="24"/>
        </w:rPr>
      </w:pPr>
    </w:p>
    <w:p w:rsidR="00977672" w:rsidRPr="009520BE" w:rsidRDefault="00977672" w:rsidP="009520BE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0BE">
        <w:rPr>
          <w:rFonts w:ascii="Times New Roman" w:hAnsi="Times New Roman" w:cs="Times New Roman"/>
          <w:sz w:val="24"/>
          <w:szCs w:val="24"/>
        </w:rPr>
        <w:tab/>
      </w:r>
      <w:r w:rsidRPr="009520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 курса</w:t>
      </w:r>
    </w:p>
    <w:p w:rsidR="00977672" w:rsidRPr="009520BE" w:rsidRDefault="00977672" w:rsidP="009520B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/>
          <w:b/>
          <w:color w:val="000000"/>
          <w:sz w:val="24"/>
          <w:szCs w:val="24"/>
        </w:rPr>
        <w:t>Личностные:</w:t>
      </w:r>
    </w:p>
    <w:p w:rsidR="00977672" w:rsidRPr="009520BE" w:rsidRDefault="00977672" w:rsidP="009520B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77672" w:rsidRPr="009520BE" w:rsidRDefault="00977672" w:rsidP="009520BE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мотивированность</w:t>
      </w:r>
      <w:proofErr w:type="spell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 направленность на активное и созидательное участие в будущем  в общественной и государственной жизни;</w:t>
      </w:r>
    </w:p>
    <w:p w:rsidR="00977672" w:rsidRPr="009520BE" w:rsidRDefault="00977672" w:rsidP="009520BE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977672" w:rsidRPr="009520BE" w:rsidRDefault="00977672" w:rsidP="009520BE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ценностные ориентиры, основанные  на идеях патриотизма, любви и уважения к Отечеству; на отношении к человеку, его правам т свободам как высшей ценности; на стремлении к укреплению исторически сложившегося государственного единства;  на признании равноправия народов, единства разнообразных культур; на убежденности  в важности для общества семьи и семейных традиций; на осознании необходимости поддержания гражданского   мира и согласия  и своей ответственности за судьбу страны перед нынешними  и грядущими поколениями.</w:t>
      </w:r>
    </w:p>
    <w:p w:rsidR="00977672" w:rsidRPr="009520BE" w:rsidRDefault="00977672" w:rsidP="009520BE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672" w:rsidRPr="009520BE" w:rsidRDefault="00977672" w:rsidP="009520BE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9520BE">
        <w:rPr>
          <w:rFonts w:ascii="Times New Roman" w:eastAsia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9520B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</w:t>
      </w:r>
      <w:r w:rsidRPr="009520BE">
        <w:rPr>
          <w:rFonts w:ascii="Times New Roman" w:eastAsia="Times New Roman" w:hAnsi="Times New Roman"/>
          <w:color w:val="000000"/>
          <w:sz w:val="24"/>
          <w:szCs w:val="24"/>
        </w:rPr>
        <w:t>проявляются в:</w:t>
      </w:r>
    </w:p>
    <w:p w:rsidR="00977672" w:rsidRPr="009520BE" w:rsidRDefault="00977672" w:rsidP="009520BE">
      <w:pPr>
        <w:spacing w:after="0" w:line="240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77672" w:rsidRPr="009520BE" w:rsidRDefault="00977672" w:rsidP="009520BE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умении сознательно организовывать свою  познавательную деятельность </w:t>
      </w:r>
      <w:proofErr w:type="gram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от постановки цели до получения и оценки результата);</w:t>
      </w:r>
    </w:p>
    <w:p w:rsidR="00977672" w:rsidRPr="009520BE" w:rsidRDefault="00977672" w:rsidP="009520BE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объяснять явления и процессы социальной действительности с научных, социально- философских позиций; рассматривать их комплексно в контексте  сложившихся  реалий и возможных перспектив; </w:t>
      </w:r>
    </w:p>
    <w:p w:rsidR="00977672" w:rsidRPr="009520BE" w:rsidRDefault="00977672" w:rsidP="009520BE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</w:t>
      </w:r>
      <w:proofErr w:type="gram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производитель, потребитель и пр.);</w:t>
      </w:r>
    </w:p>
    <w:p w:rsidR="00977672" w:rsidRPr="009520BE" w:rsidRDefault="00977672" w:rsidP="009520BE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овладении различными видами публичных выступлений </w:t>
      </w:r>
      <w:proofErr w:type="gram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 </w:t>
      </w:r>
      <w:proofErr w:type="gram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высказывания, монолог, дискуссии) и  следовании этическим нормам и правилам ведения диалога;</w:t>
      </w:r>
    </w:p>
    <w:p w:rsidR="00977672" w:rsidRPr="009520BE" w:rsidRDefault="00977672" w:rsidP="009520BE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 выполнять познавательные и практические задания</w:t>
      </w:r>
      <w:proofErr w:type="gram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том числе с использованием проектной деятельности на уроках  и в доступной социальной практике  на:</w:t>
      </w:r>
    </w:p>
    <w:p w:rsidR="00977672" w:rsidRPr="009520BE" w:rsidRDefault="00977672" w:rsidP="009520BE">
      <w:pPr>
        <w:pStyle w:val="a5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1. использование элементов  причинно-следственного анализа;</w:t>
      </w:r>
    </w:p>
    <w:p w:rsidR="00977672" w:rsidRPr="009520BE" w:rsidRDefault="00977672" w:rsidP="009520BE">
      <w:pPr>
        <w:pStyle w:val="a5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2. исследование  несложных реальных связей и зависимостей;</w:t>
      </w:r>
    </w:p>
    <w:p w:rsidR="00977672" w:rsidRPr="009520BE" w:rsidRDefault="00977672" w:rsidP="009520BE">
      <w:pPr>
        <w:pStyle w:val="a5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3. определение сущностных характеристик  изучаемого объекта; выбор верных критериев для сравнения, сопоставления, оценки объектов;</w:t>
      </w:r>
    </w:p>
    <w:p w:rsidR="00977672" w:rsidRPr="009520BE" w:rsidRDefault="00977672" w:rsidP="009520BE">
      <w:pPr>
        <w:pStyle w:val="a5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 поиск и извлечение нужной информации по заданной теме  в адаптированных источниках разного типа; </w:t>
      </w:r>
    </w:p>
    <w:p w:rsidR="00977672" w:rsidRPr="009520BE" w:rsidRDefault="00977672" w:rsidP="009520BE">
      <w:pPr>
        <w:pStyle w:val="a5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перевод информации из одной знаковой системы в другую  </w:t>
      </w:r>
      <w:proofErr w:type="gram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текста в таблицу, из </w:t>
      </w:r>
      <w:proofErr w:type="spell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аудированного</w:t>
      </w:r>
      <w:proofErr w:type="spell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ряда в текст и др.), выбор знаковых систем адекватно познавательной и коммуникативной ситуации;</w:t>
      </w:r>
    </w:p>
    <w:p w:rsidR="00977672" w:rsidRPr="009520BE" w:rsidRDefault="00977672" w:rsidP="009520BE">
      <w:pPr>
        <w:pStyle w:val="a5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 объяснение изученных  положений на конкретных примерах;</w:t>
      </w:r>
    </w:p>
    <w:p w:rsidR="00977672" w:rsidRPr="009520BE" w:rsidRDefault="00977672" w:rsidP="009520BE">
      <w:pPr>
        <w:pStyle w:val="a5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7. оценку своих учебных достижений, поведения, черт своей личности с учетом мнения других людей, в том числе для корректировки  собственного поведения  в окружающей среде; выполнение  в повседневной жизни этических и правовых норм, экологических требований;</w:t>
      </w:r>
    </w:p>
    <w:p w:rsidR="00977672" w:rsidRPr="009520BE" w:rsidRDefault="00977672" w:rsidP="009520BE">
      <w:pPr>
        <w:pStyle w:val="a5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8. определение собственного отношения к явлениям  современной  жизни, формулирование своей точки зрения.</w:t>
      </w:r>
    </w:p>
    <w:p w:rsidR="00977672" w:rsidRPr="009520BE" w:rsidRDefault="00977672" w:rsidP="009520BE">
      <w:pPr>
        <w:pStyle w:val="a5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672" w:rsidRPr="009520BE" w:rsidRDefault="00977672" w:rsidP="009520BE">
      <w:pPr>
        <w:pStyle w:val="a5"/>
        <w:spacing w:after="0" w:line="240" w:lineRule="auto"/>
        <w:ind w:left="82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</w:t>
      </w:r>
      <w:proofErr w:type="gramStart"/>
      <w:r w:rsidRPr="009520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</w:p>
    <w:p w:rsidR="00977672" w:rsidRPr="009520BE" w:rsidRDefault="00977672" w:rsidP="009520B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77672" w:rsidRPr="009520BE" w:rsidRDefault="00977672" w:rsidP="009520B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/>
          <w:color w:val="000000"/>
          <w:sz w:val="24"/>
          <w:szCs w:val="24"/>
        </w:rPr>
        <w:t>в  познавательной сфере</w:t>
      </w:r>
    </w:p>
    <w:p w:rsidR="00977672" w:rsidRPr="009520BE" w:rsidRDefault="00977672" w:rsidP="009520BE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относительно целостное представление об обществе и о человеке, о сферах и областях общественной жизни, механизмах и регуляторах  деятельности людей.</w:t>
      </w:r>
    </w:p>
    <w:p w:rsidR="00977672" w:rsidRPr="009520BE" w:rsidRDefault="00977672" w:rsidP="009520BE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ряда ключевых понятий базовых для школьного обществознания наук: социологии, экономической теории. Политологии. Культурологи, </w:t>
      </w:r>
      <w:proofErr w:type="spell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правовоедения</w:t>
      </w:r>
      <w:proofErr w:type="spell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, этики, социальной психологии и философии; умение объяснять с позиции явления  социальной действительности;</w:t>
      </w:r>
    </w:p>
    <w:p w:rsidR="00977672" w:rsidRPr="009520BE" w:rsidRDefault="00977672" w:rsidP="009520BE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знания.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977672" w:rsidRPr="009520BE" w:rsidRDefault="00977672" w:rsidP="009520BE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 преобразовывать в соответствии с решаемой задачей </w:t>
      </w:r>
      <w:proofErr w:type="gram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анализировать, обобщать, систематизировать, конкретизировать имеющиеся данные, соотносить их с собственными знаниями); давать оценку  взглядам, подходам. Событиям, процессам с </w:t>
      </w:r>
      <w:proofErr w:type="gram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позиции</w:t>
      </w:r>
      <w:proofErr w:type="gram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одобряемой  в современном российском обществе социальных ценностей.</w:t>
      </w:r>
    </w:p>
    <w:p w:rsidR="00977672" w:rsidRPr="009520BE" w:rsidRDefault="00977672" w:rsidP="009520BE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672" w:rsidRPr="009520BE" w:rsidRDefault="00977672" w:rsidP="009520B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/>
          <w:color w:val="000000"/>
          <w:sz w:val="24"/>
          <w:szCs w:val="24"/>
        </w:rPr>
        <w:t xml:space="preserve"> ценностно-мотивационной</w:t>
      </w:r>
    </w:p>
    <w:p w:rsidR="00977672" w:rsidRPr="009520BE" w:rsidRDefault="00977672" w:rsidP="009520BE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побудительной роли мотивов в деятельности человека, места ценностей  в мотивационной структуре личности, их значение  в жизни человека и  развитии общества;</w:t>
      </w:r>
    </w:p>
    <w:p w:rsidR="00977672" w:rsidRPr="009520BE" w:rsidRDefault="00977672" w:rsidP="009520BE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нравственных и правовых понятий, норм и правил,  понимание их роли как решающих регуляторов  общественной жизни, умение применять эти нормы и правила к анализу и оценке реальных социальных ситуаций. Установка на необходимость руководствоваться этими нормами и правилами в собственной повседневной жизни;</w:t>
      </w:r>
    </w:p>
    <w:p w:rsidR="00977672" w:rsidRPr="009520BE" w:rsidRDefault="00977672" w:rsidP="009520BE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приверженность гуманистическим и демократическим  ценностям, патриотизму</w:t>
      </w:r>
      <w:proofErr w:type="gramStart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гражданственности.</w:t>
      </w:r>
    </w:p>
    <w:p w:rsidR="00977672" w:rsidRPr="009520BE" w:rsidRDefault="00977672" w:rsidP="009520BE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77672" w:rsidRPr="009520BE" w:rsidRDefault="00977672" w:rsidP="009520BE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/>
          <w:color w:val="000000"/>
          <w:sz w:val="24"/>
          <w:szCs w:val="24"/>
        </w:rPr>
        <w:t>трудовой</w:t>
      </w:r>
    </w:p>
    <w:p w:rsidR="00977672" w:rsidRPr="009520BE" w:rsidRDefault="00977672" w:rsidP="009520BE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знание особенностей труда как одного из основных видов деятельности человека; основных требований трудовой этики  в современном обществе; правовых норм, регулирующих трудовую деятельность несовершеннолетних;</w:t>
      </w:r>
    </w:p>
    <w:p w:rsidR="00977672" w:rsidRPr="009520BE" w:rsidRDefault="00977672" w:rsidP="009520BE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значения  трудовой деятельности для личности и для общества;</w:t>
      </w:r>
    </w:p>
    <w:p w:rsidR="00977672" w:rsidRPr="009520BE" w:rsidRDefault="00977672" w:rsidP="009520BE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77672" w:rsidRPr="009520BE" w:rsidRDefault="00977672" w:rsidP="009520BE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/>
          <w:color w:val="000000"/>
          <w:sz w:val="24"/>
          <w:szCs w:val="24"/>
        </w:rPr>
        <w:t>эстетической</w:t>
      </w:r>
    </w:p>
    <w:p w:rsidR="00977672" w:rsidRPr="009520BE" w:rsidRDefault="00977672" w:rsidP="009520BE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специфики познания мира средствами искусства  в соотнесении  с другими  способами познания;</w:t>
      </w:r>
    </w:p>
    <w:p w:rsidR="00977672" w:rsidRPr="009520BE" w:rsidRDefault="00977672" w:rsidP="009520BE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роли искусства  в становлении личности и жизни общества;</w:t>
      </w:r>
    </w:p>
    <w:p w:rsidR="00977672" w:rsidRPr="009520BE" w:rsidRDefault="00977672" w:rsidP="009520B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77672" w:rsidRPr="009520BE" w:rsidRDefault="00977672" w:rsidP="009520B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       коммуникативной</w:t>
      </w:r>
    </w:p>
    <w:p w:rsidR="00977672" w:rsidRPr="009520BE" w:rsidRDefault="00977672" w:rsidP="009520BE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определяющих признаков коммуникативной деятельности  в сравнении  с другими видами деятельности;</w:t>
      </w:r>
    </w:p>
    <w:p w:rsidR="00977672" w:rsidRPr="009520BE" w:rsidRDefault="00977672" w:rsidP="009520BE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новых возможностей для коммуникации  в современном обществе, умение использовать современные средства связи   и коммуникации для поиска и обработки необходимой  социальной информации;</w:t>
      </w:r>
    </w:p>
    <w:p w:rsidR="00977672" w:rsidRPr="009520BE" w:rsidRDefault="00977672" w:rsidP="009520BE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языка массовой социально- политической коммуникации, позволяющее   осознанно воспринимать соответствующую информацию;   умение различать факты, аргументы,  оценочные суждения;</w:t>
      </w:r>
    </w:p>
    <w:p w:rsidR="00977672" w:rsidRPr="009520BE" w:rsidRDefault="00977672" w:rsidP="009520BE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значения коммуникации в межличностном общении;</w:t>
      </w:r>
    </w:p>
    <w:p w:rsidR="00977672" w:rsidRPr="009520BE" w:rsidRDefault="00977672" w:rsidP="009520BE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взаимодействовать  в ходе выполнения групповой работы, вести диалог, участвовать в дискуссии, аргументировать   собственную точку зрения;</w:t>
      </w:r>
    </w:p>
    <w:p w:rsidR="00977672" w:rsidRPr="009520BE" w:rsidRDefault="00977672" w:rsidP="009520BE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0BE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 отдельными  приемами и техниками преодоления конфликтов.</w:t>
      </w:r>
    </w:p>
    <w:p w:rsidR="00977672" w:rsidRPr="009520BE" w:rsidRDefault="00977672" w:rsidP="009520BE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77672" w:rsidRPr="009520BE" w:rsidRDefault="00977672" w:rsidP="009520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7672" w:rsidRPr="009520BE" w:rsidRDefault="00977672" w:rsidP="009520BE">
      <w:pPr>
        <w:tabs>
          <w:tab w:val="left" w:pos="15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ab/>
      </w:r>
      <w:r w:rsidRPr="009520BE">
        <w:rPr>
          <w:rFonts w:ascii="Times New Roman" w:hAnsi="Times New Roman"/>
          <w:b/>
          <w:sz w:val="24"/>
          <w:szCs w:val="24"/>
        </w:rPr>
        <w:t>2. Основное содержание учебного курса</w:t>
      </w:r>
    </w:p>
    <w:p w:rsidR="00977672" w:rsidRPr="009520BE" w:rsidRDefault="00977672" w:rsidP="009520BE">
      <w:pPr>
        <w:pStyle w:val="ParagraphStyle"/>
        <w:spacing w:line="252" w:lineRule="auto"/>
        <w:rPr>
          <w:rFonts w:ascii="Times New Roman" w:hAnsi="Times New Roman" w:cs="Times New Roman"/>
          <w:b/>
        </w:rPr>
      </w:pPr>
      <w:r w:rsidRPr="009520BE">
        <w:rPr>
          <w:rFonts w:ascii="Times New Roman" w:hAnsi="Times New Roman" w:cs="Times New Roman"/>
          <w:b/>
        </w:rPr>
        <w:t xml:space="preserve">                                               </w:t>
      </w:r>
    </w:p>
    <w:p w:rsidR="00977672" w:rsidRPr="009520BE" w:rsidRDefault="00977672" w:rsidP="009520BE">
      <w:pPr>
        <w:widowControl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9520BE">
        <w:rPr>
          <w:rFonts w:ascii="Times New Roman" w:hAnsi="Times New Roman"/>
          <w:b/>
          <w:bCs/>
          <w:sz w:val="24"/>
          <w:szCs w:val="24"/>
        </w:rPr>
        <w:t>Тема</w:t>
      </w:r>
      <w:r w:rsidR="009520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520BE">
        <w:rPr>
          <w:rFonts w:ascii="Times New Roman" w:hAnsi="Times New Roman"/>
          <w:b/>
          <w:bCs/>
          <w:sz w:val="24"/>
          <w:szCs w:val="24"/>
        </w:rPr>
        <w:t>1. Политика и социальное управление</w:t>
      </w:r>
      <w:r w:rsidR="009520BE">
        <w:rPr>
          <w:rFonts w:ascii="Times New Roman" w:hAnsi="Times New Roman"/>
          <w:b/>
          <w:bCs/>
          <w:sz w:val="24"/>
          <w:szCs w:val="24"/>
        </w:rPr>
        <w:t>.</w:t>
      </w:r>
      <w:r w:rsidRPr="009520B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10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Политика и власть. Роль политики в жизни общества. Основные направления политики.</w:t>
      </w:r>
    </w:p>
    <w:p w:rsidR="00977672" w:rsidRPr="009520BE" w:rsidRDefault="00977672" w:rsidP="009520B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Понятие государства, его отличительные признаки. Государ</w:t>
      </w:r>
      <w:r w:rsidRPr="009520BE">
        <w:rPr>
          <w:rFonts w:ascii="Times New Roman" w:hAnsi="Times New Roman"/>
          <w:sz w:val="24"/>
          <w:szCs w:val="24"/>
        </w:rPr>
        <w:softHyphen/>
        <w:t>ственный суверенитет. Внутренние и внешние функции государства. Формы государства.</w:t>
      </w:r>
    </w:p>
    <w:p w:rsidR="00977672" w:rsidRPr="009520BE" w:rsidRDefault="00977672" w:rsidP="009520B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Политический режим. Демократия и тоталитаризм. Демократические ценности. Развитие демократии в совре</w:t>
      </w:r>
      <w:r w:rsidRPr="009520BE">
        <w:rPr>
          <w:rFonts w:ascii="Times New Roman" w:hAnsi="Times New Roman"/>
          <w:sz w:val="24"/>
          <w:szCs w:val="24"/>
        </w:rPr>
        <w:softHyphen/>
        <w:t>менном мире.</w:t>
      </w:r>
    </w:p>
    <w:p w:rsidR="00977672" w:rsidRPr="009520BE" w:rsidRDefault="00977672" w:rsidP="009520B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Правовое государство. Разделение властей. Условия становления правового государства в РФ.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5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Гражданское общество. Местное самоуправление. Пути формирования гражданского общества в РФ.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5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Участие граждан в политической жизни. Участие в вы</w:t>
      </w:r>
      <w:r w:rsidRPr="009520BE">
        <w:rPr>
          <w:rFonts w:ascii="Times New Roman" w:hAnsi="Times New Roman"/>
          <w:sz w:val="24"/>
          <w:szCs w:val="24"/>
        </w:rPr>
        <w:softHyphen/>
        <w:t>борах. Отличительные черты выборов в демократическом обществе. Референдум. Выборы в РФ. Опасность полити</w:t>
      </w:r>
      <w:r w:rsidRPr="009520BE">
        <w:rPr>
          <w:rFonts w:ascii="Times New Roman" w:hAnsi="Times New Roman"/>
          <w:sz w:val="24"/>
          <w:szCs w:val="24"/>
        </w:rPr>
        <w:softHyphen/>
        <w:t>ческого экстремизма.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Политические партии и движения, их роль в общест</w:t>
      </w:r>
      <w:r w:rsidRPr="009520BE">
        <w:rPr>
          <w:rFonts w:ascii="Times New Roman" w:hAnsi="Times New Roman"/>
          <w:sz w:val="24"/>
          <w:szCs w:val="24"/>
        </w:rPr>
        <w:softHyphen/>
        <w:t>венной жизни. Политические партии и движения в РФ. Участие партий в выборах.</w:t>
      </w:r>
    </w:p>
    <w:p w:rsidR="00977672" w:rsidRPr="009520BE" w:rsidRDefault="00977672" w:rsidP="009520BE">
      <w:pPr>
        <w:shd w:val="clear" w:color="auto" w:fill="FFFFFF"/>
        <w:spacing w:line="240" w:lineRule="auto"/>
        <w:ind w:right="14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 xml:space="preserve"> Средства массовой информации. Влияние СМИ на по</w:t>
      </w:r>
      <w:r w:rsidRPr="009520BE">
        <w:rPr>
          <w:rFonts w:ascii="Times New Roman" w:hAnsi="Times New Roman"/>
          <w:sz w:val="24"/>
          <w:szCs w:val="24"/>
        </w:rPr>
        <w:softHyphen/>
        <w:t xml:space="preserve">литическую жизнь общества. Роль СМИ в предвыборной борьбе. </w:t>
      </w:r>
    </w:p>
    <w:p w:rsidR="00977672" w:rsidRPr="009520BE" w:rsidRDefault="00977672" w:rsidP="009520BE">
      <w:pPr>
        <w:shd w:val="clear" w:color="auto" w:fill="FFFFFF"/>
        <w:spacing w:line="240" w:lineRule="auto"/>
        <w:ind w:firstLine="540"/>
        <w:rPr>
          <w:rFonts w:ascii="Times New Roman" w:hAnsi="Times New Roman"/>
          <w:b/>
          <w:bCs/>
          <w:sz w:val="24"/>
          <w:szCs w:val="24"/>
        </w:rPr>
      </w:pPr>
      <w:r w:rsidRPr="009520BE">
        <w:rPr>
          <w:rFonts w:ascii="Times New Roman" w:hAnsi="Times New Roman"/>
          <w:b/>
          <w:bCs/>
          <w:sz w:val="24"/>
          <w:szCs w:val="24"/>
        </w:rPr>
        <w:t>Тема 2. Право</w:t>
      </w:r>
      <w:r w:rsidR="009520BE">
        <w:rPr>
          <w:rFonts w:ascii="Times New Roman" w:hAnsi="Times New Roman"/>
          <w:b/>
          <w:bCs/>
          <w:sz w:val="24"/>
          <w:szCs w:val="24"/>
        </w:rPr>
        <w:t>.</w:t>
      </w:r>
    </w:p>
    <w:p w:rsidR="00977672" w:rsidRPr="009520BE" w:rsidRDefault="00977672" w:rsidP="009520B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Право, его роль в жизни человека, общества и госу</w:t>
      </w:r>
      <w:r w:rsidRPr="009520BE">
        <w:rPr>
          <w:rFonts w:ascii="Times New Roman" w:hAnsi="Times New Roman"/>
          <w:sz w:val="24"/>
          <w:szCs w:val="24"/>
        </w:rPr>
        <w:softHyphen/>
        <w:t>дарства. Понятие нормы права. Нормативно-правовой акт. Виды нормативных актов. Система законодательства</w:t>
      </w:r>
      <w:r w:rsidRPr="009520BE">
        <w:rPr>
          <w:rFonts w:ascii="Times New Roman" w:hAnsi="Times New Roman"/>
          <w:i/>
          <w:sz w:val="24"/>
          <w:szCs w:val="24"/>
        </w:rPr>
        <w:t>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34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Понятие правоотношения. Виды правоотношений. Субъекты права. Особенности правового статуса несовер</w:t>
      </w:r>
      <w:r w:rsidRPr="009520BE">
        <w:rPr>
          <w:rFonts w:ascii="Times New Roman" w:hAnsi="Times New Roman"/>
          <w:sz w:val="24"/>
          <w:szCs w:val="24"/>
        </w:rPr>
        <w:softHyphen/>
        <w:t>шеннолетних.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38"/>
        <w:rPr>
          <w:rFonts w:ascii="Times New Roman" w:hAnsi="Times New Roman"/>
          <w:i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Понятие правонарушения. Признаки и виды правона</w:t>
      </w:r>
      <w:r w:rsidRPr="009520BE">
        <w:rPr>
          <w:rFonts w:ascii="Times New Roman" w:hAnsi="Times New Roman"/>
          <w:sz w:val="24"/>
          <w:szCs w:val="24"/>
        </w:rPr>
        <w:softHyphen/>
        <w:t>рушений. Понятие и виды юридической ответственности. Презумпция невиновности</w:t>
      </w:r>
      <w:r w:rsidRPr="009520BE">
        <w:rPr>
          <w:rFonts w:ascii="Times New Roman" w:hAnsi="Times New Roman"/>
          <w:i/>
          <w:sz w:val="24"/>
          <w:szCs w:val="24"/>
        </w:rPr>
        <w:t>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48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Правоохранительные органы. Судебная система РФ</w:t>
      </w:r>
      <w:r w:rsidRPr="009520BE">
        <w:rPr>
          <w:rFonts w:ascii="Times New Roman" w:hAnsi="Times New Roman"/>
          <w:i/>
          <w:sz w:val="24"/>
          <w:szCs w:val="24"/>
        </w:rPr>
        <w:t xml:space="preserve">. </w:t>
      </w:r>
      <w:r w:rsidRPr="009520BE">
        <w:rPr>
          <w:rFonts w:ascii="Times New Roman" w:hAnsi="Times New Roman"/>
          <w:sz w:val="24"/>
          <w:szCs w:val="24"/>
        </w:rPr>
        <w:t>Адвокатура. Нотариат.</w:t>
      </w:r>
    </w:p>
    <w:p w:rsidR="00977672" w:rsidRPr="009520BE" w:rsidRDefault="00977672" w:rsidP="009520B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Конституция — основной закон РФ.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38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Основы конституционного строя РФ. Федеративное устройство. Органы государственной власти в РФ. Взаи</w:t>
      </w:r>
      <w:r w:rsidRPr="009520BE">
        <w:rPr>
          <w:rFonts w:ascii="Times New Roman" w:hAnsi="Times New Roman"/>
          <w:sz w:val="24"/>
          <w:szCs w:val="24"/>
        </w:rPr>
        <w:softHyphen/>
        <w:t>моотношения органов государственной власти и граждан.</w:t>
      </w:r>
    </w:p>
    <w:p w:rsidR="00977672" w:rsidRPr="009520BE" w:rsidRDefault="00977672" w:rsidP="009520BE">
      <w:pPr>
        <w:shd w:val="clear" w:color="auto" w:fill="FFFFFF"/>
        <w:spacing w:line="240" w:lineRule="auto"/>
        <w:ind w:right="48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Понятие прав, свобод и обязанностей. Всеобщая декла</w:t>
      </w:r>
      <w:r w:rsidRPr="009520BE">
        <w:rPr>
          <w:rFonts w:ascii="Times New Roman" w:hAnsi="Times New Roman"/>
          <w:sz w:val="24"/>
          <w:szCs w:val="24"/>
        </w:rPr>
        <w:softHyphen/>
        <w:t>рация прав человека — идеал права. Воздействие между</w:t>
      </w:r>
      <w:r w:rsidRPr="009520BE">
        <w:rPr>
          <w:rFonts w:ascii="Times New Roman" w:hAnsi="Times New Roman"/>
          <w:sz w:val="24"/>
          <w:szCs w:val="24"/>
        </w:rPr>
        <w:softHyphen/>
        <w:t>народных документов по правам человека на утверждение прав и свобод человека и гражданина в РФ.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lastRenderedPageBreak/>
        <w:t>Права и свободы человека и гражданина в РФ, их га</w:t>
      </w:r>
      <w:r w:rsidRPr="009520BE">
        <w:rPr>
          <w:rFonts w:ascii="Times New Roman" w:hAnsi="Times New Roman"/>
          <w:sz w:val="24"/>
          <w:szCs w:val="24"/>
        </w:rPr>
        <w:softHyphen/>
        <w:t>рантии. Конституционные обязанности гражданина. Пра</w:t>
      </w:r>
      <w:r w:rsidRPr="009520BE">
        <w:rPr>
          <w:rFonts w:ascii="Times New Roman" w:hAnsi="Times New Roman"/>
          <w:sz w:val="24"/>
          <w:szCs w:val="24"/>
        </w:rPr>
        <w:softHyphen/>
        <w:t>ва ребенка и их защита. Механизмы реализации и защи</w:t>
      </w:r>
      <w:r w:rsidRPr="009520BE">
        <w:rPr>
          <w:rFonts w:ascii="Times New Roman" w:hAnsi="Times New Roman"/>
          <w:sz w:val="24"/>
          <w:szCs w:val="24"/>
        </w:rPr>
        <w:softHyphen/>
        <w:t>ты прав человека и гражданина в РФ.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53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Гражданские правоотношения. Право собственности. Основные виды гражданско-правовых договоров. Права потребителей.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62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77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Семейные правоотношения. Брак и развод, неполная семья. Порядок и условия заклю</w:t>
      </w:r>
      <w:r w:rsidRPr="009520BE">
        <w:rPr>
          <w:rFonts w:ascii="Times New Roman" w:hAnsi="Times New Roman"/>
          <w:sz w:val="24"/>
          <w:szCs w:val="24"/>
        </w:rPr>
        <w:softHyphen/>
        <w:t>чения брака. Права и обязанности родителей и детей.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24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Административные правоотношения. Административ</w:t>
      </w:r>
      <w:r w:rsidRPr="009520BE">
        <w:rPr>
          <w:rFonts w:ascii="Times New Roman" w:hAnsi="Times New Roman"/>
          <w:sz w:val="24"/>
          <w:szCs w:val="24"/>
        </w:rPr>
        <w:softHyphen/>
        <w:t>ное правонарушение. Виды административных наказаний. Основные понятия и институты уголовного права. По</w:t>
      </w:r>
      <w:r w:rsidRPr="009520BE">
        <w:rPr>
          <w:rFonts w:ascii="Times New Roman" w:hAnsi="Times New Roman"/>
          <w:sz w:val="24"/>
          <w:szCs w:val="24"/>
        </w:rPr>
        <w:softHyphen/>
        <w:t>нятие преступления. Пределы допустимой самообороны. Уголовная ответственность несовершеннолетних.</w:t>
      </w:r>
    </w:p>
    <w:p w:rsidR="00977672" w:rsidRPr="009520BE" w:rsidRDefault="00977672" w:rsidP="009520B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Социальные права. Жилищные правоотношения.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4"/>
        </w:rPr>
      </w:pPr>
      <w:r w:rsidRPr="009520BE">
        <w:rPr>
          <w:rFonts w:ascii="Times New Roman" w:hAnsi="Times New Roman"/>
          <w:sz w:val="24"/>
          <w:szCs w:val="24"/>
        </w:rP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left="67"/>
        <w:rPr>
          <w:rFonts w:ascii="Times New Roman" w:hAnsi="Times New Roman"/>
          <w:sz w:val="24"/>
          <w:szCs w:val="24"/>
          <w:u w:val="single"/>
        </w:rPr>
      </w:pPr>
      <w:r w:rsidRPr="009520BE">
        <w:rPr>
          <w:rFonts w:ascii="Times New Roman" w:hAnsi="Times New Roman"/>
          <w:sz w:val="24"/>
          <w:szCs w:val="24"/>
        </w:rPr>
        <w:t>Правовое регулирование отношений в сфере образования. Возможности получения общего и профессионального образования в Российской Федерации.</w:t>
      </w:r>
      <w:r w:rsidRPr="009520B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977672" w:rsidRPr="009520BE" w:rsidRDefault="00977672" w:rsidP="009520BE">
      <w:pPr>
        <w:shd w:val="clear" w:color="auto" w:fill="FFFFFF"/>
        <w:spacing w:after="0" w:line="240" w:lineRule="auto"/>
        <w:ind w:left="67" w:firstLine="288"/>
        <w:rPr>
          <w:rFonts w:ascii="Times New Roman" w:hAnsi="Times New Roman"/>
          <w:sz w:val="24"/>
          <w:szCs w:val="24"/>
          <w:u w:val="single"/>
        </w:rPr>
      </w:pPr>
      <w:r w:rsidRPr="009520BE">
        <w:rPr>
          <w:rFonts w:ascii="Times New Roman" w:hAnsi="Times New Roman"/>
          <w:sz w:val="24"/>
          <w:szCs w:val="24"/>
          <w:u w:val="single"/>
        </w:rPr>
        <w:t>Итоговое повторение</w:t>
      </w:r>
      <w:proofErr w:type="gramStart"/>
      <w:r w:rsidRPr="009520BE">
        <w:rPr>
          <w:rFonts w:ascii="Times New Roman" w:hAnsi="Times New Roman"/>
          <w:sz w:val="24"/>
          <w:szCs w:val="24"/>
          <w:u w:val="single"/>
        </w:rPr>
        <w:t xml:space="preserve"> .</w:t>
      </w:r>
      <w:proofErr w:type="gramEnd"/>
    </w:p>
    <w:p w:rsidR="009520BE" w:rsidRDefault="009520BE" w:rsidP="00977672">
      <w:pPr>
        <w:tabs>
          <w:tab w:val="left" w:pos="171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977672" w:rsidRPr="009520BE" w:rsidRDefault="00977672" w:rsidP="00977672">
      <w:pPr>
        <w:tabs>
          <w:tab w:val="left" w:pos="1710"/>
        </w:tabs>
        <w:jc w:val="center"/>
        <w:rPr>
          <w:rFonts w:ascii="Times New Roman" w:hAnsi="Times New Roman"/>
          <w:b/>
          <w:sz w:val="24"/>
          <w:szCs w:val="24"/>
        </w:rPr>
      </w:pPr>
      <w:r w:rsidRPr="009520BE">
        <w:rPr>
          <w:rFonts w:ascii="Times New Roman" w:hAnsi="Times New Roman"/>
          <w:b/>
          <w:sz w:val="24"/>
          <w:szCs w:val="24"/>
        </w:rPr>
        <w:t>3. Тематическое  планирование</w:t>
      </w:r>
    </w:p>
    <w:tbl>
      <w:tblPr>
        <w:tblStyle w:val="a6"/>
        <w:tblW w:w="0" w:type="auto"/>
        <w:tblInd w:w="-318" w:type="dxa"/>
        <w:tblLook w:val="04A0"/>
      </w:tblPr>
      <w:tblGrid>
        <w:gridCol w:w="959"/>
        <w:gridCol w:w="2693"/>
        <w:gridCol w:w="4996"/>
        <w:gridCol w:w="1241"/>
      </w:tblGrid>
      <w:tr w:rsidR="00977672" w:rsidRPr="009520BE" w:rsidTr="009520BE">
        <w:tc>
          <w:tcPr>
            <w:tcW w:w="959" w:type="dxa"/>
          </w:tcPr>
          <w:p w:rsidR="00977672" w:rsidRPr="009520BE" w:rsidRDefault="00977672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977672" w:rsidRPr="009520BE" w:rsidRDefault="00977672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4996" w:type="dxa"/>
          </w:tcPr>
          <w:p w:rsidR="00977672" w:rsidRPr="009520BE" w:rsidRDefault="00977672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Виды деятельности (на уровне УУД)</w:t>
            </w:r>
          </w:p>
        </w:tc>
        <w:tc>
          <w:tcPr>
            <w:tcW w:w="1241" w:type="dxa"/>
          </w:tcPr>
          <w:p w:rsidR="00977672" w:rsidRPr="009520BE" w:rsidRDefault="00977672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977672" w:rsidRPr="009520BE" w:rsidTr="009520BE">
        <w:tc>
          <w:tcPr>
            <w:tcW w:w="9889" w:type="dxa"/>
            <w:gridSpan w:val="4"/>
          </w:tcPr>
          <w:p w:rsidR="00977672" w:rsidRPr="009520BE" w:rsidRDefault="00F44099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9 класс (34 ч)</w:t>
            </w:r>
          </w:p>
        </w:tc>
      </w:tr>
      <w:tr w:rsidR="00DA54AF" w:rsidRPr="009520BE" w:rsidTr="009520BE">
        <w:tc>
          <w:tcPr>
            <w:tcW w:w="959" w:type="dxa"/>
          </w:tcPr>
          <w:p w:rsidR="00DA54AF" w:rsidRPr="009520BE" w:rsidRDefault="00DA54AF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A54AF" w:rsidRPr="009520BE" w:rsidRDefault="00DA54AF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Ведение</w:t>
            </w:r>
          </w:p>
        </w:tc>
        <w:tc>
          <w:tcPr>
            <w:tcW w:w="4996" w:type="dxa"/>
          </w:tcPr>
          <w:p w:rsidR="00DA54AF" w:rsidRPr="009520BE" w:rsidRDefault="00DA54AF" w:rsidP="00DA54AF">
            <w:pPr>
              <w:tabs>
                <w:tab w:val="left" w:pos="1710"/>
                <w:tab w:val="center" w:pos="2231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Вспомнить основные итоги прошлого года обучения.  Познакомиться с основным содержанием курса 9 класса. Наметить перспективу совершенствования умений и навыков в процессе учебной деятельности.</w:t>
            </w:r>
          </w:p>
        </w:tc>
        <w:tc>
          <w:tcPr>
            <w:tcW w:w="1241" w:type="dxa"/>
          </w:tcPr>
          <w:p w:rsidR="00DA54AF" w:rsidRPr="009520BE" w:rsidRDefault="00DA54AF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7672" w:rsidRPr="009520BE" w:rsidTr="009520BE">
        <w:tc>
          <w:tcPr>
            <w:tcW w:w="959" w:type="dxa"/>
          </w:tcPr>
          <w:p w:rsidR="00977672" w:rsidRPr="009520BE" w:rsidRDefault="00DA54AF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77672" w:rsidRPr="009520BE" w:rsidRDefault="00F44099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0BE">
              <w:rPr>
                <w:rFonts w:ascii="Times New Roman" w:hAnsi="Times New Roman"/>
                <w:b/>
                <w:sz w:val="24"/>
                <w:szCs w:val="24"/>
              </w:rPr>
              <w:t>Политика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-Политика и власть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-Государство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-Политические режимы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 Правовое государство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-Гражданское общество и государство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 Участие граждан в политической жизни страны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 Политические партии и движения</w:t>
            </w:r>
          </w:p>
        </w:tc>
        <w:tc>
          <w:tcPr>
            <w:tcW w:w="4996" w:type="dxa"/>
          </w:tcPr>
          <w:p w:rsidR="00977672" w:rsidRDefault="00F44099" w:rsidP="00F44099">
            <w:pPr>
              <w:tabs>
                <w:tab w:val="left" w:pos="1710"/>
                <w:tab w:val="center" w:pos="223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0BE">
              <w:rPr>
                <w:rFonts w:ascii="Times New Roman" w:hAnsi="Times New Roman"/>
                <w:b/>
                <w:sz w:val="24"/>
                <w:szCs w:val="24"/>
              </w:rPr>
              <w:t>Модуль  «Политическая жизнь общества»</w:t>
            </w:r>
          </w:p>
          <w:p w:rsidR="009520BE" w:rsidRPr="009520BE" w:rsidRDefault="009520BE" w:rsidP="00F44099">
            <w:pPr>
              <w:tabs>
                <w:tab w:val="left" w:pos="1710"/>
                <w:tab w:val="center" w:pos="223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характеризовать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правильно определять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инстанцию </w:t>
            </w:r>
            <w:proofErr w:type="gramStart"/>
            <w:r w:rsidRPr="009520BE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520BE">
              <w:rPr>
                <w:rFonts w:ascii="Times New Roman" w:hAnsi="Times New Roman"/>
                <w:sz w:val="24"/>
                <w:szCs w:val="24"/>
              </w:rPr>
              <w:t>государственный орган), в которую следует обратиться для разрешения той или  типичной ситуации;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 xml:space="preserve">сравнивать 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>различные типы политических режимов, обосновывать преимущества демократического политического устройства;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основные признаки любого государства, конкретизировать их на примерах прошлого и современности;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характеризоват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>ь базовые черты избирательной системы  в нашем обществе, основные проявления роли избирателя;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- различать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 факты и мнения  в потоке </w:t>
            </w:r>
            <w:r w:rsidRPr="009520BE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информации;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осознавать значение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гражданской активности</w:t>
            </w:r>
            <w:r w:rsidR="00C5434D" w:rsidRPr="009520BE">
              <w:rPr>
                <w:rFonts w:ascii="Times New Roman" w:hAnsi="Times New Roman"/>
                <w:sz w:val="24"/>
                <w:szCs w:val="24"/>
              </w:rPr>
              <w:t xml:space="preserve"> и патриотической позиции  в укреплении нашего государства;</w:t>
            </w:r>
          </w:p>
          <w:p w:rsidR="00C5434D" w:rsidRPr="009520BE" w:rsidRDefault="00C5434D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соотносить различные оценки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политических событий и процессов и делать  обоснованные выводы.</w:t>
            </w:r>
          </w:p>
          <w:p w:rsidR="00F44099" w:rsidRPr="009520BE" w:rsidRDefault="00F44099" w:rsidP="00F44099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7672" w:rsidRPr="009520BE" w:rsidRDefault="00F44099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</w:tr>
      <w:tr w:rsidR="00977672" w:rsidRPr="009520BE" w:rsidTr="009520BE">
        <w:tc>
          <w:tcPr>
            <w:tcW w:w="959" w:type="dxa"/>
          </w:tcPr>
          <w:p w:rsidR="00977672" w:rsidRPr="009520BE" w:rsidRDefault="00DA54AF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:rsidR="00977672" w:rsidRPr="009520BE" w:rsidRDefault="00C5434D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0BE">
              <w:rPr>
                <w:rFonts w:ascii="Times New Roman" w:hAnsi="Times New Roman"/>
                <w:b/>
                <w:sz w:val="24"/>
                <w:szCs w:val="24"/>
              </w:rPr>
              <w:t xml:space="preserve">Право </w:t>
            </w:r>
          </w:p>
          <w:p w:rsidR="00C5434D" w:rsidRPr="009520BE" w:rsidRDefault="00C5434D" w:rsidP="00C5434D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 Роль права в жизни общества и государства</w:t>
            </w:r>
          </w:p>
          <w:p w:rsidR="00C5434D" w:rsidRPr="009520BE" w:rsidRDefault="00C5434D" w:rsidP="00C5434D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 Правоотношения</w:t>
            </w:r>
          </w:p>
          <w:p w:rsidR="00C5434D" w:rsidRPr="009520BE" w:rsidRDefault="00C5434D" w:rsidP="00C5434D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 Правонарушения и юридическая ответственность</w:t>
            </w:r>
          </w:p>
          <w:p w:rsidR="00C5434D" w:rsidRPr="009520BE" w:rsidRDefault="00C5434D" w:rsidP="00C5434D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 Правоохранительные органы</w:t>
            </w:r>
          </w:p>
          <w:p w:rsidR="00C5434D" w:rsidRPr="009520BE" w:rsidRDefault="00C5434D" w:rsidP="00C5434D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 Конституция  РФ</w:t>
            </w:r>
          </w:p>
          <w:p w:rsidR="00C5434D" w:rsidRPr="009520BE" w:rsidRDefault="00C5434D" w:rsidP="00C5434D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 Основы конституционного строя РФ</w:t>
            </w:r>
          </w:p>
          <w:p w:rsidR="00C5434D" w:rsidRPr="009520BE" w:rsidRDefault="00C5434D" w:rsidP="00C5434D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Отрасли права </w:t>
            </w:r>
          </w:p>
          <w:p w:rsidR="00C5434D" w:rsidRPr="009520BE" w:rsidRDefault="00C5434D" w:rsidP="00C5434D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 Международное право</w:t>
            </w:r>
          </w:p>
        </w:tc>
        <w:tc>
          <w:tcPr>
            <w:tcW w:w="4996" w:type="dxa"/>
          </w:tcPr>
          <w:p w:rsidR="00C5434D" w:rsidRDefault="00C5434D" w:rsidP="00C5434D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0BE">
              <w:rPr>
                <w:rFonts w:ascii="Times New Roman" w:hAnsi="Times New Roman"/>
                <w:b/>
                <w:sz w:val="24"/>
                <w:szCs w:val="24"/>
              </w:rPr>
              <w:t>Модуль «Основы  российского законодательства»</w:t>
            </w:r>
          </w:p>
          <w:p w:rsidR="009520BE" w:rsidRPr="009520BE" w:rsidRDefault="009520BE" w:rsidP="00C5434D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7672" w:rsidRPr="009520BE" w:rsidRDefault="00C5434D" w:rsidP="00C5434D">
            <w:pPr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- на основе полученных знаний о правовых нормах выбирать  в   предлагаемых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 модельных ситуациях и осуществлять на практике модель правомерного  социального поведения, основанного на уважении к закону и правопорядку;</w:t>
            </w:r>
          </w:p>
          <w:p w:rsidR="00C5434D" w:rsidRPr="009520BE" w:rsidRDefault="00C5434D" w:rsidP="00C5434D">
            <w:pPr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характеризовать и иллюстрировать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примерами установленные законом права собственности; права и обязанности супругов. Родителей  и детей; права</w:t>
            </w:r>
            <w:proofErr w:type="gramStart"/>
            <w:r w:rsidRPr="009520B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520BE">
              <w:rPr>
                <w:rFonts w:ascii="Times New Roman" w:hAnsi="Times New Roman"/>
                <w:sz w:val="24"/>
                <w:szCs w:val="24"/>
              </w:rPr>
              <w:t xml:space="preserve"> обязанность и ответственность работника и работодателя; предусмотренные гражданским правом Российской Федерации механизмы защиты  прав собственности  и разрешения </w:t>
            </w:r>
            <w:proofErr w:type="spellStart"/>
            <w:r w:rsidRPr="009520BE">
              <w:rPr>
                <w:rFonts w:ascii="Times New Roman" w:hAnsi="Times New Roman"/>
                <w:sz w:val="24"/>
                <w:szCs w:val="24"/>
              </w:rPr>
              <w:t>гражданско</w:t>
            </w:r>
            <w:proofErr w:type="spellEnd"/>
            <w:r w:rsidRPr="009520BE">
              <w:rPr>
                <w:rFonts w:ascii="Times New Roman" w:hAnsi="Times New Roman"/>
                <w:sz w:val="24"/>
                <w:szCs w:val="24"/>
              </w:rPr>
              <w:t>- правовых споров;</w:t>
            </w:r>
          </w:p>
          <w:p w:rsidR="00C5434D" w:rsidRPr="009520BE" w:rsidRDefault="00C5434D" w:rsidP="00C5434D">
            <w:pPr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 xml:space="preserve">анализировать  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>несложные практические ситуации, связанные  с гражданскими, семейными,   трудовыми правоотношениями;   в предлагаемых модельных ситуациях определять признаки правоотношения, проступк</w:t>
            </w:r>
            <w:r w:rsidR="00FD5771" w:rsidRPr="009520BE">
              <w:rPr>
                <w:rFonts w:ascii="Times New Roman" w:hAnsi="Times New Roman"/>
                <w:sz w:val="24"/>
                <w:szCs w:val="24"/>
              </w:rPr>
              <w:t>а, преступления;</w:t>
            </w:r>
          </w:p>
          <w:p w:rsidR="00FD5771" w:rsidRPr="009520BE" w:rsidRDefault="00FD5771" w:rsidP="00C5434D">
            <w:pPr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объяснять на конкретных примерах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особенности правового положения и юридической ответственности несовершеннолетних;</w:t>
            </w:r>
          </w:p>
          <w:p w:rsidR="00FD5771" w:rsidRPr="009520BE" w:rsidRDefault="00FD5771" w:rsidP="00C5434D">
            <w:pPr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-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находить, извлекать и осмысливать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информацию 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 с нормами поведения, установленными законом;</w:t>
            </w:r>
          </w:p>
          <w:p w:rsidR="00FD5771" w:rsidRPr="009520BE" w:rsidRDefault="00FD5771" w:rsidP="00C5434D">
            <w:pPr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оценивать сущность и значение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правопорядка и законности, собственный возможный вклад  в их становление и развитие;</w:t>
            </w:r>
          </w:p>
          <w:p w:rsidR="00FD5771" w:rsidRPr="009520BE" w:rsidRDefault="00FD5771" w:rsidP="00C5434D">
            <w:pPr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20BE">
              <w:rPr>
                <w:rFonts w:ascii="Times New Roman" w:hAnsi="Times New Roman"/>
                <w:i/>
                <w:sz w:val="24"/>
                <w:szCs w:val="24"/>
              </w:rPr>
              <w:t>осознанно содействовать</w:t>
            </w:r>
            <w:r w:rsidRPr="009520BE">
              <w:rPr>
                <w:rFonts w:ascii="Times New Roman" w:hAnsi="Times New Roman"/>
                <w:sz w:val="24"/>
                <w:szCs w:val="24"/>
              </w:rPr>
              <w:t xml:space="preserve">  защите правопорядка в обществе  правовыми способами и средствами;</w:t>
            </w:r>
          </w:p>
          <w:p w:rsidR="00FD5771" w:rsidRPr="009520BE" w:rsidRDefault="00FD5771" w:rsidP="00C5434D">
            <w:pPr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использовать знания и умения для формирования способности к личному самоопределению, самореализации, самоконтролю. </w:t>
            </w:r>
          </w:p>
        </w:tc>
        <w:tc>
          <w:tcPr>
            <w:tcW w:w="1241" w:type="dxa"/>
          </w:tcPr>
          <w:p w:rsidR="00977672" w:rsidRPr="009520BE" w:rsidRDefault="00C5434D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A5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672" w:rsidRPr="009520BE" w:rsidTr="009520BE">
        <w:tc>
          <w:tcPr>
            <w:tcW w:w="959" w:type="dxa"/>
          </w:tcPr>
          <w:p w:rsidR="00977672" w:rsidRPr="009520BE" w:rsidRDefault="00DA54AF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977672" w:rsidRPr="009520BE" w:rsidRDefault="00C5434D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4996" w:type="dxa"/>
          </w:tcPr>
          <w:p w:rsidR="00DA54AF" w:rsidRDefault="00DA54AF" w:rsidP="00DA54A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контрольные задания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 обществознанию. </w:t>
            </w:r>
          </w:p>
          <w:p w:rsidR="00977672" w:rsidRPr="009520BE" w:rsidRDefault="00DA54AF" w:rsidP="00DA54AF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Преобразовы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вать извлечённую инфор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мацию в соответствии с заданием (выделять главное, сравнивать, вы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ражать свое отношение)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и представлять её в виде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письменного текста.</w:t>
            </w:r>
          </w:p>
        </w:tc>
        <w:tc>
          <w:tcPr>
            <w:tcW w:w="1241" w:type="dxa"/>
          </w:tcPr>
          <w:p w:rsidR="00977672" w:rsidRPr="009520BE" w:rsidRDefault="00C5434D" w:rsidP="00977672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0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77672" w:rsidRPr="009520BE" w:rsidRDefault="00977672" w:rsidP="00411AE0">
      <w:pPr>
        <w:tabs>
          <w:tab w:val="left" w:pos="1710"/>
        </w:tabs>
        <w:jc w:val="center"/>
        <w:rPr>
          <w:rFonts w:ascii="Times New Roman" w:hAnsi="Times New Roman"/>
          <w:b/>
          <w:sz w:val="24"/>
          <w:szCs w:val="24"/>
        </w:rPr>
      </w:pPr>
    </w:p>
    <w:sectPr w:rsidR="00977672" w:rsidRPr="009520BE" w:rsidSect="00B747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AE0" w:rsidRDefault="00411AE0" w:rsidP="00411AE0">
      <w:pPr>
        <w:spacing w:after="0" w:line="240" w:lineRule="auto"/>
      </w:pPr>
      <w:r>
        <w:separator/>
      </w:r>
    </w:p>
  </w:endnote>
  <w:endnote w:type="continuationSeparator" w:id="1">
    <w:p w:rsidR="00411AE0" w:rsidRDefault="00411AE0" w:rsidP="0041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8438"/>
      <w:docPartObj>
        <w:docPartGallery w:val="Page Numbers (Bottom of Page)"/>
        <w:docPartUnique/>
      </w:docPartObj>
    </w:sdtPr>
    <w:sdtContent>
      <w:p w:rsidR="00411AE0" w:rsidRDefault="00FD3570">
        <w:pPr>
          <w:pStyle w:val="a9"/>
          <w:jc w:val="right"/>
        </w:pPr>
        <w:fldSimple w:instr=" PAGE   \* MERGEFORMAT ">
          <w:r w:rsidR="00DA54AF">
            <w:rPr>
              <w:noProof/>
            </w:rPr>
            <w:t>1</w:t>
          </w:r>
        </w:fldSimple>
      </w:p>
    </w:sdtContent>
  </w:sdt>
  <w:p w:rsidR="00411AE0" w:rsidRDefault="00411AE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AE0" w:rsidRDefault="00411AE0" w:rsidP="00411AE0">
      <w:pPr>
        <w:spacing w:after="0" w:line="240" w:lineRule="auto"/>
      </w:pPr>
      <w:r>
        <w:separator/>
      </w:r>
    </w:p>
  </w:footnote>
  <w:footnote w:type="continuationSeparator" w:id="1">
    <w:p w:rsidR="00411AE0" w:rsidRDefault="00411AE0" w:rsidP="00411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29BA"/>
    <w:multiLevelType w:val="hybridMultilevel"/>
    <w:tmpl w:val="1618D4A6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>
    <w:nsid w:val="09344CD5"/>
    <w:multiLevelType w:val="hybridMultilevel"/>
    <w:tmpl w:val="ADE82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501A7"/>
    <w:multiLevelType w:val="hybridMultilevel"/>
    <w:tmpl w:val="4900135E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34182821"/>
    <w:multiLevelType w:val="hybridMultilevel"/>
    <w:tmpl w:val="639E0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673991"/>
    <w:multiLevelType w:val="hybridMultilevel"/>
    <w:tmpl w:val="6DA0F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4500F"/>
    <w:multiLevelType w:val="hybridMultilevel"/>
    <w:tmpl w:val="12BC3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C21734"/>
    <w:multiLevelType w:val="hybridMultilevel"/>
    <w:tmpl w:val="C2281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3373A1"/>
    <w:multiLevelType w:val="hybridMultilevel"/>
    <w:tmpl w:val="89BEA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298"/>
    <w:rsid w:val="001012A2"/>
    <w:rsid w:val="00411AE0"/>
    <w:rsid w:val="00423381"/>
    <w:rsid w:val="009520BE"/>
    <w:rsid w:val="00977672"/>
    <w:rsid w:val="00A7334F"/>
    <w:rsid w:val="00B747AA"/>
    <w:rsid w:val="00C54298"/>
    <w:rsid w:val="00C5434D"/>
    <w:rsid w:val="00DA54AF"/>
    <w:rsid w:val="00DB01D0"/>
    <w:rsid w:val="00F44099"/>
    <w:rsid w:val="00FD3570"/>
    <w:rsid w:val="00FD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542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3">
    <w:name w:val="Без интервала Знак"/>
    <w:basedOn w:val="a0"/>
    <w:link w:val="a4"/>
    <w:uiPriority w:val="1"/>
    <w:locked/>
    <w:rsid w:val="00C54298"/>
    <w:rPr>
      <w:rFonts w:ascii="Times New Roman" w:hAnsi="Times New Roman"/>
      <w:sz w:val="24"/>
      <w:szCs w:val="32"/>
      <w:lang w:val="en-US" w:bidi="en-US"/>
    </w:rPr>
  </w:style>
  <w:style w:type="paragraph" w:styleId="a4">
    <w:name w:val="No Spacing"/>
    <w:basedOn w:val="a"/>
    <w:link w:val="a3"/>
    <w:uiPriority w:val="1"/>
    <w:qFormat/>
    <w:rsid w:val="00C54298"/>
    <w:pPr>
      <w:spacing w:after="0" w:line="240" w:lineRule="auto"/>
    </w:pPr>
    <w:rPr>
      <w:rFonts w:ascii="Times New Roman" w:eastAsiaTheme="minorHAnsi" w:hAnsi="Times New Roman" w:cstheme="minorBidi"/>
      <w:sz w:val="24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977672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6">
    <w:name w:val="Table Grid"/>
    <w:basedOn w:val="a1"/>
    <w:uiPriority w:val="59"/>
    <w:rsid w:val="009776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11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1AE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11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1AE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2067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Society</dc:creator>
  <cp:lastModifiedBy>ирина</cp:lastModifiedBy>
  <cp:revision>5</cp:revision>
  <cp:lastPrinted>2019-09-12T11:38:00Z</cp:lastPrinted>
  <dcterms:created xsi:type="dcterms:W3CDTF">2019-05-24T07:55:00Z</dcterms:created>
  <dcterms:modified xsi:type="dcterms:W3CDTF">2019-09-12T11:38:00Z</dcterms:modified>
</cp:coreProperties>
</file>