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191" w:rsidRDefault="00520191"/>
    <w:p w:rsidR="00385B2C" w:rsidRPr="00385B2C" w:rsidRDefault="00385B2C" w:rsidP="00385B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85B2C">
        <w:rPr>
          <w:rFonts w:ascii="Times New Roman" w:hAnsi="Times New Roman"/>
          <w:b/>
          <w:sz w:val="24"/>
          <w:szCs w:val="24"/>
          <w:lang w:eastAsia="ru-RU"/>
        </w:rPr>
        <w:t xml:space="preserve">Аннотация к рабочей программе по учебному предмету </w:t>
      </w:r>
    </w:p>
    <w:p w:rsidR="00385B2C" w:rsidRPr="00385B2C" w:rsidRDefault="00385B2C" w:rsidP="00385B2C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  <w:lang w:eastAsia="ru-RU"/>
        </w:rPr>
      </w:pPr>
      <w:r w:rsidRPr="00385B2C">
        <w:rPr>
          <w:rFonts w:ascii="Times New Roman" w:hAnsi="Times New Roman"/>
          <w:b/>
          <w:sz w:val="24"/>
          <w:szCs w:val="28"/>
          <w:lang w:eastAsia="ru-RU"/>
        </w:rPr>
        <w:t>«</w:t>
      </w:r>
      <w:r>
        <w:rPr>
          <w:rFonts w:ascii="Times New Roman" w:hAnsi="Times New Roman"/>
          <w:b/>
          <w:sz w:val="24"/>
          <w:szCs w:val="28"/>
          <w:lang w:eastAsia="ru-RU"/>
        </w:rPr>
        <w:t>Технология</w:t>
      </w:r>
      <w:r w:rsidRPr="00385B2C">
        <w:rPr>
          <w:rFonts w:ascii="Times New Roman" w:hAnsi="Times New Roman"/>
          <w:b/>
          <w:sz w:val="24"/>
          <w:szCs w:val="28"/>
          <w:lang w:eastAsia="ru-RU"/>
        </w:rPr>
        <w:t>»</w:t>
      </w:r>
    </w:p>
    <w:p w:rsidR="00385B2C" w:rsidRPr="00385B2C" w:rsidRDefault="00385B2C" w:rsidP="00385B2C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4943CC" w:rsidRDefault="00385B2C" w:rsidP="00385B2C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  <w:lang w:eastAsia="ru-RU"/>
        </w:rPr>
      </w:pPr>
      <w:r w:rsidRPr="00385B2C">
        <w:rPr>
          <w:rFonts w:ascii="Times New Roman" w:hAnsi="Times New Roman"/>
          <w:sz w:val="24"/>
          <w:szCs w:val="24"/>
          <w:lang w:eastAsia="ru-RU"/>
        </w:rPr>
        <w:t>Рабочая про</w:t>
      </w:r>
      <w:r>
        <w:rPr>
          <w:rFonts w:ascii="Times New Roman" w:hAnsi="Times New Roman"/>
          <w:sz w:val="24"/>
          <w:szCs w:val="24"/>
          <w:lang w:eastAsia="ru-RU"/>
        </w:rPr>
        <w:t>грамма учебного предмета «Технология</w:t>
      </w:r>
      <w:r w:rsidRPr="00385B2C">
        <w:rPr>
          <w:rFonts w:ascii="Times New Roman" w:hAnsi="Times New Roman"/>
          <w:sz w:val="24"/>
          <w:szCs w:val="24"/>
          <w:lang w:eastAsia="ru-RU"/>
        </w:rPr>
        <w:t>» для 5-8  классов составлена в соответствии с требованиями Федерального  государственного образовательного стандарта основного общего образования, планируемыми результатами основной образовательной программы основного общего образования школы</w:t>
      </w:r>
      <w:r w:rsidRPr="00385B2C">
        <w:rPr>
          <w:rFonts w:ascii="Times New Roman" w:hAnsi="Times New Roman"/>
          <w:iCs/>
          <w:sz w:val="24"/>
          <w:szCs w:val="24"/>
          <w:lang w:eastAsia="ru-RU"/>
        </w:rPr>
        <w:t xml:space="preserve">. </w:t>
      </w:r>
    </w:p>
    <w:p w:rsidR="004943CC" w:rsidRDefault="004943CC" w:rsidP="00385B2C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  <w:lang w:eastAsia="ru-RU"/>
        </w:rPr>
      </w:pPr>
    </w:p>
    <w:p w:rsidR="004943CC" w:rsidRDefault="00385B2C" w:rsidP="00385B2C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  <w:lang w:eastAsia="ru-RU"/>
        </w:rPr>
      </w:pPr>
      <w:r w:rsidRPr="00385B2C">
        <w:rPr>
          <w:rFonts w:ascii="Times New Roman" w:hAnsi="Times New Roman"/>
          <w:iCs/>
          <w:sz w:val="24"/>
          <w:szCs w:val="24"/>
          <w:lang w:eastAsia="ru-RU"/>
        </w:rPr>
        <w:t xml:space="preserve">Программа рассчитана на 34 часа (1 час в неделю при 34 учебных неделях) в </w:t>
      </w:r>
      <w:r w:rsidR="004943CC">
        <w:rPr>
          <w:rFonts w:ascii="Times New Roman" w:hAnsi="Times New Roman"/>
          <w:iCs/>
          <w:sz w:val="24"/>
          <w:szCs w:val="24"/>
          <w:lang w:eastAsia="ru-RU"/>
        </w:rPr>
        <w:t>6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классе</w:t>
      </w:r>
      <w:r w:rsidRPr="00385B2C">
        <w:rPr>
          <w:rFonts w:ascii="Times New Roman" w:hAnsi="Times New Roman"/>
          <w:iCs/>
          <w:sz w:val="24"/>
          <w:szCs w:val="24"/>
          <w:lang w:eastAsia="ru-RU"/>
        </w:rPr>
        <w:t>.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, </w:t>
      </w:r>
    </w:p>
    <w:p w:rsidR="004943CC" w:rsidRDefault="004943CC" w:rsidP="00385B2C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  <w:lang w:eastAsia="ru-RU"/>
        </w:rPr>
      </w:pPr>
    </w:p>
    <w:p w:rsidR="004943CC" w:rsidRDefault="00385B2C" w:rsidP="00385B2C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68 часов (2 часа в неделю при 34 учебных неделях) в 5</w:t>
      </w:r>
      <w:r w:rsidR="004943CC">
        <w:rPr>
          <w:rFonts w:ascii="Times New Roman" w:hAnsi="Times New Roman"/>
          <w:iCs/>
          <w:sz w:val="24"/>
          <w:szCs w:val="24"/>
          <w:lang w:eastAsia="ru-RU"/>
        </w:rPr>
        <w:t>,</w:t>
      </w:r>
      <w:r>
        <w:rPr>
          <w:rFonts w:ascii="Times New Roman" w:hAnsi="Times New Roman"/>
          <w:iCs/>
          <w:sz w:val="24"/>
          <w:szCs w:val="24"/>
          <w:lang w:eastAsia="ru-RU"/>
        </w:rPr>
        <w:t>7</w:t>
      </w:r>
      <w:r w:rsidR="004943CC">
        <w:rPr>
          <w:rFonts w:ascii="Times New Roman" w:hAnsi="Times New Roman"/>
          <w:iCs/>
          <w:sz w:val="24"/>
          <w:szCs w:val="24"/>
          <w:lang w:eastAsia="ru-RU"/>
        </w:rPr>
        <w:t xml:space="preserve">, 8 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классах. </w:t>
      </w:r>
      <w:r w:rsidRPr="00385B2C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</w:p>
    <w:p w:rsidR="004943CC" w:rsidRDefault="004943CC" w:rsidP="00385B2C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  <w:lang w:eastAsia="ru-RU"/>
        </w:rPr>
      </w:pPr>
    </w:p>
    <w:p w:rsidR="00385B2C" w:rsidRDefault="00385B2C" w:rsidP="00385B2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</w:rPr>
      </w:pPr>
      <w:r w:rsidRPr="00385B2C">
        <w:rPr>
          <w:rFonts w:ascii="Times New Roman" w:hAnsi="Times New Roman"/>
          <w:iCs/>
          <w:sz w:val="24"/>
          <w:szCs w:val="24"/>
          <w:lang w:eastAsia="ru-RU"/>
        </w:rPr>
        <w:t>Для реализации используются учебники</w:t>
      </w:r>
      <w:r w:rsidRPr="00385B2C">
        <w:rPr>
          <w:rFonts w:ascii="Times New Roman" w:eastAsiaTheme="minorHAnsi" w:hAnsi="Times New Roman"/>
          <w:sz w:val="24"/>
          <w:szCs w:val="24"/>
        </w:rPr>
        <w:t>:</w:t>
      </w:r>
    </w:p>
    <w:p w:rsidR="004943CC" w:rsidRPr="00385B2C" w:rsidRDefault="004943CC" w:rsidP="00385B2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</w:rPr>
      </w:pPr>
      <w:bookmarkStart w:id="0" w:name="_GoBack"/>
      <w:bookmarkEnd w:id="0"/>
    </w:p>
    <w:p w:rsidR="00385B2C" w:rsidRDefault="00385B2C" w:rsidP="00385B2C">
      <w:pPr>
        <w:pStyle w:val="1"/>
        <w:ind w:left="72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«Технология» 5 и 8 класс под редакцией В.Д.Симоненко, М.: «Вентана – Граф», 2010 г.</w:t>
      </w:r>
    </w:p>
    <w:p w:rsidR="00385B2C" w:rsidRDefault="00385B2C" w:rsidP="00385B2C">
      <w:pPr>
        <w:pStyle w:val="1"/>
        <w:ind w:left="72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«Технология. Обслуживающий труд.»  для   6-7 классов  под  редакцией В.Д.Симоненко,  М.: «Вентана – Граф», 2009 г.</w:t>
      </w:r>
    </w:p>
    <w:p w:rsidR="00385B2C" w:rsidRDefault="00385B2C" w:rsidP="00385B2C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85B2C" w:rsidRDefault="00385B2C"/>
    <w:sectPr w:rsidR="00385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B2C"/>
    <w:rsid w:val="00385B2C"/>
    <w:rsid w:val="004943CC"/>
    <w:rsid w:val="0052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B2C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85B2C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B2C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85B2C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647</Characters>
  <Application>Microsoft Office Word</Application>
  <DocSecurity>4</DocSecurity>
  <Lines>5</Lines>
  <Paragraphs>1</Paragraphs>
  <ScaleCrop>false</ScaleCrop>
  <Company>SPecialiST RePack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2019-11-26T08:12:00Z</dcterms:created>
  <dcterms:modified xsi:type="dcterms:W3CDTF">2019-11-26T08:12:00Z</dcterms:modified>
</cp:coreProperties>
</file>