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D9" w:rsidRPr="00E47876" w:rsidRDefault="008E73D9" w:rsidP="00904831">
      <w:pPr>
        <w:pStyle w:val="a3"/>
        <w:shd w:val="clear" w:color="auto" w:fill="FFFFFF"/>
        <w:spacing w:line="276" w:lineRule="auto"/>
        <w:ind w:firstLine="900"/>
        <w:jc w:val="center"/>
        <w:rPr>
          <w:rFonts w:cs="Times New Roman"/>
          <w:b/>
        </w:rPr>
      </w:pPr>
      <w:r w:rsidRPr="00E47876">
        <w:rPr>
          <w:rFonts w:cs="Times New Roman"/>
          <w:b/>
        </w:rPr>
        <w:t>АННОТАЦИЯ</w:t>
      </w:r>
    </w:p>
    <w:p w:rsidR="008E73D9" w:rsidRPr="00E47876" w:rsidRDefault="008E73D9" w:rsidP="00904831">
      <w:pPr>
        <w:pStyle w:val="a3"/>
        <w:shd w:val="clear" w:color="auto" w:fill="FFFFFF"/>
        <w:spacing w:line="276" w:lineRule="auto"/>
        <w:ind w:firstLine="900"/>
        <w:jc w:val="center"/>
        <w:rPr>
          <w:rFonts w:cs="Times New Roman"/>
        </w:rPr>
      </w:pPr>
      <w:r w:rsidRPr="00E47876">
        <w:rPr>
          <w:rFonts w:cs="Times New Roman"/>
          <w:b/>
        </w:rPr>
        <w:t>к рабоч</w:t>
      </w:r>
      <w:r w:rsidR="00E47876">
        <w:rPr>
          <w:rFonts w:cs="Times New Roman"/>
          <w:b/>
        </w:rPr>
        <w:t>е</w:t>
      </w:r>
      <w:r w:rsidRPr="00E47876">
        <w:rPr>
          <w:rFonts w:cs="Times New Roman"/>
          <w:b/>
        </w:rPr>
        <w:t>й прог</w:t>
      </w:r>
      <w:r w:rsidR="00E47876">
        <w:rPr>
          <w:rFonts w:cs="Times New Roman"/>
          <w:b/>
        </w:rPr>
        <w:t>р</w:t>
      </w:r>
      <w:r w:rsidRPr="00E47876">
        <w:rPr>
          <w:rFonts w:cs="Times New Roman"/>
          <w:b/>
        </w:rPr>
        <w:t>амме по немецкому языку 5-9 классов</w:t>
      </w:r>
    </w:p>
    <w:p w:rsidR="008E73D9" w:rsidRPr="00E47876" w:rsidRDefault="008E73D9" w:rsidP="00904831">
      <w:pPr>
        <w:pStyle w:val="a3"/>
        <w:shd w:val="clear" w:color="auto" w:fill="FFFFFF"/>
        <w:spacing w:line="276" w:lineRule="auto"/>
        <w:ind w:firstLine="900"/>
        <w:jc w:val="both"/>
        <w:rPr>
          <w:rFonts w:cs="Times New Roman"/>
        </w:rPr>
      </w:pPr>
      <w:r w:rsidRPr="00E47876">
        <w:rPr>
          <w:rFonts w:cs="Times New Roman"/>
        </w:rPr>
        <w:t> </w:t>
      </w:r>
    </w:p>
    <w:p w:rsidR="008E73D9" w:rsidRPr="00E47876" w:rsidRDefault="008E73D9" w:rsidP="00904831">
      <w:pPr>
        <w:pStyle w:val="a3"/>
        <w:spacing w:after="0" w:line="276" w:lineRule="auto"/>
        <w:ind w:right="27"/>
        <w:jc w:val="both"/>
        <w:rPr>
          <w:rFonts w:cs="Times New Roman"/>
        </w:rPr>
      </w:pPr>
      <w:r w:rsidRPr="00E47876">
        <w:rPr>
          <w:rFonts w:cs="Times New Roman"/>
        </w:rPr>
        <w:t xml:space="preserve">    </w:t>
      </w:r>
      <w:proofErr w:type="gramStart"/>
      <w:r w:rsidRPr="00E47876">
        <w:rPr>
          <w:rFonts w:cs="Times New Roman"/>
        </w:rPr>
        <w:t>Рабочая программа учебного предмета «Немецкий язык» для 5-9 классов в составлена в соответствии с требованиями Федерального Государственного стандарта основного общего образования, а также со следующими документами:</w:t>
      </w:r>
      <w:proofErr w:type="gramEnd"/>
    </w:p>
    <w:p w:rsidR="008E73D9" w:rsidRPr="00E47876" w:rsidRDefault="008E73D9" w:rsidP="00904831">
      <w:pPr>
        <w:pStyle w:val="a3"/>
        <w:keepNext/>
        <w:spacing w:line="276" w:lineRule="auto"/>
        <w:ind w:firstLine="900"/>
        <w:jc w:val="both"/>
        <w:rPr>
          <w:rFonts w:cs="Times New Roman"/>
        </w:rPr>
      </w:pPr>
      <w:r w:rsidRPr="00E47876">
        <w:rPr>
          <w:rFonts w:cs="Times New Roman"/>
        </w:rPr>
        <w:t>   </w:t>
      </w:r>
      <w:r w:rsidRPr="00E47876">
        <w:rPr>
          <w:rFonts w:cs="Times New Roman"/>
        </w:rPr>
        <w:t xml:space="preserve">Примерные программы по учебным предметам. Иностранный язык. 5-9 классы: проект. - 4-е изд., </w:t>
      </w:r>
      <w:proofErr w:type="spellStart"/>
      <w:r w:rsidRPr="00E47876">
        <w:rPr>
          <w:rFonts w:cs="Times New Roman"/>
        </w:rPr>
        <w:t>испр</w:t>
      </w:r>
      <w:proofErr w:type="spellEnd"/>
      <w:r w:rsidRPr="00E47876">
        <w:rPr>
          <w:rFonts w:cs="Times New Roman"/>
        </w:rPr>
        <w:t>. – М.: Просвещение, 2011.</w:t>
      </w:r>
    </w:p>
    <w:p w:rsidR="008E73D9" w:rsidRPr="00E47876" w:rsidRDefault="008E73D9" w:rsidP="00904831">
      <w:pPr>
        <w:pStyle w:val="a3"/>
        <w:keepNext/>
        <w:spacing w:line="276" w:lineRule="auto"/>
        <w:ind w:firstLine="900"/>
        <w:jc w:val="both"/>
        <w:rPr>
          <w:rFonts w:cs="Times New Roman"/>
        </w:rPr>
      </w:pPr>
      <w:r w:rsidRPr="00E47876">
        <w:rPr>
          <w:rFonts w:cs="Times New Roman"/>
        </w:rPr>
        <w:t>   </w:t>
      </w:r>
      <w:r w:rsidRPr="00E47876">
        <w:rPr>
          <w:rFonts w:cs="Times New Roman"/>
        </w:rPr>
        <w:t>Авторская программа: Немецкий язык. Рабочие программы. Предметная линия учебников И.Л. Бим 5-9 классы. По</w:t>
      </w:r>
      <w:bookmarkStart w:id="0" w:name="_GoBack"/>
      <w:bookmarkEnd w:id="0"/>
      <w:r w:rsidRPr="00E47876">
        <w:rPr>
          <w:rFonts w:cs="Times New Roman"/>
        </w:rPr>
        <w:t>собие для учителей ФГОС. – М.: Просвещение, 2011</w:t>
      </w:r>
      <w:r w:rsidRPr="00E47876">
        <w:rPr>
          <w:rFonts w:cs="Times New Roman"/>
          <w:color w:val="000000"/>
        </w:rPr>
        <w:t xml:space="preserve"> с учётом требований</w:t>
      </w:r>
      <w:r w:rsidRPr="00E47876">
        <w:rPr>
          <w:rFonts w:cs="Times New Roman"/>
        </w:rPr>
        <w:t xml:space="preserve"> к уровню подготовки обучающихся.</w:t>
      </w:r>
    </w:p>
    <w:p w:rsidR="008E73D9" w:rsidRDefault="008E73D9" w:rsidP="00904831">
      <w:pPr>
        <w:pStyle w:val="a3"/>
        <w:spacing w:before="100" w:after="0" w:line="276" w:lineRule="auto"/>
        <w:jc w:val="both"/>
        <w:rPr>
          <w:rFonts w:cs="Times New Roman"/>
        </w:rPr>
      </w:pPr>
      <w:r w:rsidRPr="00E47876">
        <w:rPr>
          <w:rFonts w:cs="Times New Roman"/>
        </w:rPr>
        <w:t xml:space="preserve">Основанием для разработки данной рабочей программы послужила завершенная предметная линия учебников  «Немецкий язык» для 5-9 классов общеобразовательных  учреждений, авторы: И. Л. Бим, Л. И. Рыжова, и др. издательство «Просвещение». </w:t>
      </w:r>
    </w:p>
    <w:p w:rsidR="00E47876" w:rsidRDefault="00E47876" w:rsidP="00904831">
      <w:pPr>
        <w:pStyle w:val="a3"/>
        <w:spacing w:before="100" w:after="0" w:line="276" w:lineRule="auto"/>
        <w:jc w:val="both"/>
        <w:rPr>
          <w:rFonts w:cs="Times New Roman"/>
        </w:rPr>
      </w:pPr>
      <w:r>
        <w:rPr>
          <w:rFonts w:cs="Times New Roman"/>
        </w:rPr>
        <w:t>Обучение ведется в каждом классе по 3 часа в неделю, по 102 часа в год.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proofErr w:type="gramStart"/>
      <w:r>
        <w:t xml:space="preserve">Программа по н е м е ц к о м </w:t>
      </w:r>
      <w:r>
        <w:t xml:space="preserve"> </w:t>
      </w:r>
      <w:r>
        <w:t xml:space="preserve">у я з ы к у 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</w:t>
      </w:r>
      <w:proofErr w:type="spellStart"/>
      <w:r>
        <w:t>метапредметным</w:t>
      </w:r>
      <w:proofErr w:type="spellEnd"/>
      <w:r>
        <w:t>, предметным); основными подходами к развитию и формированию универсальных учебных действий (УУД) для основного общего образования.</w:t>
      </w:r>
      <w:proofErr w:type="gramEnd"/>
      <w:r>
        <w:t xml:space="preserve"> 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spellStart"/>
      <w:r>
        <w:t>межпредметные</w:t>
      </w:r>
      <w:proofErr w:type="spellEnd"/>
      <w:r>
        <w:t xml:space="preserve"> связи, а также возрастные и психологические особенности школьников, обучающихся на ступени основного общего образования. 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904831" w:rsidRPr="00904831" w:rsidRDefault="00904831" w:rsidP="00904831">
      <w:pPr>
        <w:pStyle w:val="a3"/>
        <w:spacing w:before="100" w:after="0" w:line="276" w:lineRule="auto"/>
        <w:ind w:firstLine="708"/>
        <w:jc w:val="both"/>
        <w:rPr>
          <w:u w:val="single"/>
        </w:rPr>
      </w:pPr>
      <w:r w:rsidRPr="00904831">
        <w:rPr>
          <w:u w:val="single"/>
        </w:rPr>
        <w:t>Цели данной программы: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 - Развитие иноязычной коммуникативной компетенции: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Речевая компетенция – развитие коммуникативных умений (говорение, </w:t>
      </w:r>
      <w:proofErr w:type="spellStart"/>
      <w:r>
        <w:t>аудирование</w:t>
      </w:r>
      <w:proofErr w:type="spellEnd"/>
      <w:r>
        <w:t xml:space="preserve">, чтение, письмо);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Языковая компетенция – овладение языковыми средствами (фонетическими, орфографическими, лексическими, грамматическими) для выражения мысли в родном и иностранном языке;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Социокультурная компетенция – приобщение к культуре, традициям и реалиям страны изучаемого языка в рамках ситуаций общения, отвечающих опыту, интересам, психологическим особенностям учащихся основной школы; формирование умений представлять свою страну, ее культуру в условиях межкультурного общения;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>Компенсаторная компетентность – развитие умений выходить из положения в условиях дефицита языковых сре</w:t>
      </w:r>
      <w:proofErr w:type="gramStart"/>
      <w:r>
        <w:t>дств пр</w:t>
      </w:r>
      <w:proofErr w:type="gramEnd"/>
      <w:r>
        <w:t xml:space="preserve">и получении и передаче информации;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Учебно-познавательная компетенция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– дальнейшее развитие общих и специальных учебных умений, универсальных способов деятельности; ознакомление с доступными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lastRenderedPageBreak/>
        <w:t xml:space="preserve">Развитие личности учащихся посредством воспитательного потенциала изучаемого немецкого языка: 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>- Формирование у ученика потребности изучения и овладения немецким языком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904831" w:rsidRDefault="00904831" w:rsidP="00904831">
      <w:pPr>
        <w:pStyle w:val="a3"/>
        <w:spacing w:before="100" w:after="0" w:line="276" w:lineRule="auto"/>
        <w:ind w:firstLine="708"/>
        <w:jc w:val="both"/>
      </w:pPr>
      <w:r>
        <w:t xml:space="preserve"> - Формирование общекультурной и этнической идентичности личности как составляющих гражданской идентичности личности; воспитания качеств гражданина, патриота; развитие национального самосознания, стремления </w:t>
      </w:r>
      <w:proofErr w:type="gramStart"/>
      <w:r>
        <w:t>в</w:t>
      </w:r>
      <w:proofErr w:type="gramEnd"/>
      <w:r>
        <w:t xml:space="preserve">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904831" w:rsidRPr="00E47876" w:rsidRDefault="00904831" w:rsidP="00904831">
      <w:pPr>
        <w:pStyle w:val="a3"/>
        <w:spacing w:before="100" w:after="0" w:line="276" w:lineRule="auto"/>
        <w:ind w:firstLine="708"/>
        <w:jc w:val="both"/>
        <w:rPr>
          <w:rFonts w:cs="Times New Roman"/>
        </w:rPr>
      </w:pPr>
      <w:r>
        <w:t>- Развитие стремления к овладению основами мировой культуры средствами немецкого языка.</w:t>
      </w:r>
    </w:p>
    <w:p w:rsidR="008E73D9" w:rsidRPr="00E47876" w:rsidRDefault="008E73D9" w:rsidP="009048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8E5" w:rsidRPr="00E47876" w:rsidRDefault="006F68E5" w:rsidP="009048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68E5" w:rsidRPr="00E47876" w:rsidSect="00E47876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D9"/>
    <w:rsid w:val="006F68E5"/>
    <w:rsid w:val="008E73D9"/>
    <w:rsid w:val="00904831"/>
    <w:rsid w:val="00E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73D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8E73D9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73D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8E73D9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Next</cp:lastModifiedBy>
  <cp:revision>3</cp:revision>
  <dcterms:created xsi:type="dcterms:W3CDTF">2019-12-05T14:16:00Z</dcterms:created>
  <dcterms:modified xsi:type="dcterms:W3CDTF">2020-03-05T15:08:00Z</dcterms:modified>
</cp:coreProperties>
</file>